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4E43" w:rsidRDefault="007C480A" w:rsidP="00484E43">
      <w:pPr>
        <w:tabs>
          <w:tab w:val="left" w:pos="5620"/>
        </w:tabs>
        <w:jc w:val="center"/>
        <w:rPr>
          <w:b/>
        </w:rPr>
      </w:pPr>
      <w:r w:rsidRPr="00EB4510">
        <w:rPr>
          <w:b/>
          <w:noProof/>
          <w:lang w:eastAsia="tr-TR"/>
        </w:rPr>
        <w:drawing>
          <wp:anchor distT="0" distB="0" distL="114300" distR="114300" simplePos="0" relativeHeight="251659264" behindDoc="1" locked="0" layoutInCell="1" allowOverlap="1" wp14:anchorId="683FC9FE" wp14:editId="7235037D">
            <wp:simplePos x="0" y="0"/>
            <wp:positionH relativeFrom="column">
              <wp:posOffset>-934769</wp:posOffset>
            </wp:positionH>
            <wp:positionV relativeFrom="paragraph">
              <wp:posOffset>-88607</wp:posOffset>
            </wp:positionV>
            <wp:extent cx="7471507" cy="7914663"/>
            <wp:effectExtent l="0" t="0" r="0" b="0"/>
            <wp:wrapNone/>
            <wp:docPr id="9" name="Resim 9" descr="C:\Users\yasaryuzlu\Desktop\BRTNÜ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yasaryuzlu\Desktop\BRTNÜNİ.jpg"/>
                    <pic:cNvPicPr>
                      <a:picLocks noChangeAspect="1" noChangeArrowheads="1"/>
                    </pic:cNvPicPr>
                  </pic:nvPicPr>
                  <pic:blipFill>
                    <a:blip r:embed="rId8" cstate="print">
                      <a:duotone>
                        <a:schemeClr val="accent1">
                          <a:shade val="45000"/>
                          <a:satMod val="135000"/>
                        </a:schemeClr>
                        <a:prstClr val="white"/>
                      </a:duotone>
                      <a:extLst>
                        <a:ext uri="{BEBA8EAE-BF5A-486C-A8C5-ECC9F3942E4B}">
                          <a14:imgProps xmlns:a14="http://schemas.microsoft.com/office/drawing/2010/main">
                            <a14:imgLayer r:embed="rId9">
                              <a14:imgEffect>
                                <a14:artisticCrisscrossEtching/>
                              </a14:imgEffect>
                              <a14:imgEffect>
                                <a14:sharpenSoften amount="-25000"/>
                              </a14:imgEffect>
                              <a14:imgEffect>
                                <a14:colorTemperature colorTemp="5900"/>
                              </a14:imgEffect>
                            </a14:imgLayer>
                          </a14:imgProps>
                        </a:ext>
                        <a:ext uri="{28A0092B-C50C-407E-A947-70E740481C1C}">
                          <a14:useLocalDpi xmlns:a14="http://schemas.microsoft.com/office/drawing/2010/main" val="0"/>
                        </a:ext>
                      </a:extLst>
                    </a:blip>
                    <a:srcRect/>
                    <a:stretch>
                      <a:fillRect/>
                    </a:stretch>
                  </pic:blipFill>
                  <pic:spPr bwMode="auto">
                    <a:xfrm>
                      <a:off x="0" y="0"/>
                      <a:ext cx="7471507" cy="7914663"/>
                    </a:xfrm>
                    <a:prstGeom prst="rect">
                      <a:avLst/>
                    </a:prstGeom>
                  </pic:spPr>
                </pic:pic>
              </a:graphicData>
            </a:graphic>
            <wp14:sizeRelH relativeFrom="page">
              <wp14:pctWidth>0</wp14:pctWidth>
            </wp14:sizeRelH>
            <wp14:sizeRelV relativeFrom="page">
              <wp14:pctHeight>0</wp14:pctHeight>
            </wp14:sizeRelV>
          </wp:anchor>
        </w:drawing>
      </w:r>
    </w:p>
    <w:p w:rsidR="00830003" w:rsidRDefault="00830003" w:rsidP="00484E43">
      <w:pPr>
        <w:tabs>
          <w:tab w:val="left" w:pos="5620"/>
        </w:tabs>
        <w:jc w:val="center"/>
        <w:rPr>
          <w:b/>
        </w:rPr>
      </w:pPr>
    </w:p>
    <w:p w:rsidR="00830003" w:rsidRDefault="00830003" w:rsidP="00484E43">
      <w:pPr>
        <w:tabs>
          <w:tab w:val="left" w:pos="5620"/>
        </w:tabs>
        <w:jc w:val="center"/>
        <w:rPr>
          <w:b/>
        </w:rPr>
      </w:pPr>
    </w:p>
    <w:p w:rsidR="00484E43" w:rsidRDefault="00484E43" w:rsidP="00484E43">
      <w:pPr>
        <w:tabs>
          <w:tab w:val="left" w:pos="5620"/>
        </w:tabs>
        <w:jc w:val="center"/>
        <w:rPr>
          <w:b/>
        </w:rPr>
      </w:pPr>
    </w:p>
    <w:p w:rsidR="00484E43" w:rsidRDefault="00484E43" w:rsidP="00484E43">
      <w:pPr>
        <w:tabs>
          <w:tab w:val="left" w:pos="5620"/>
        </w:tabs>
        <w:jc w:val="center"/>
        <w:rPr>
          <w:b/>
        </w:rPr>
      </w:pPr>
    </w:p>
    <w:p w:rsidR="00484E43" w:rsidRDefault="00484E43" w:rsidP="00484E43">
      <w:pPr>
        <w:tabs>
          <w:tab w:val="left" w:pos="5620"/>
        </w:tabs>
        <w:jc w:val="center"/>
        <w:rPr>
          <w:b/>
        </w:rPr>
      </w:pPr>
    </w:p>
    <w:p w:rsidR="00484E43" w:rsidRDefault="00484E43" w:rsidP="00484E43">
      <w:pPr>
        <w:tabs>
          <w:tab w:val="left" w:pos="5620"/>
        </w:tabs>
        <w:jc w:val="center"/>
        <w:rPr>
          <w:b/>
        </w:rPr>
      </w:pPr>
    </w:p>
    <w:p w:rsidR="00484E43" w:rsidRDefault="00484E43" w:rsidP="00484E43">
      <w:pPr>
        <w:tabs>
          <w:tab w:val="left" w:pos="5620"/>
        </w:tabs>
        <w:jc w:val="center"/>
        <w:rPr>
          <w:b/>
        </w:rPr>
      </w:pPr>
    </w:p>
    <w:p w:rsidR="00484E43" w:rsidRDefault="00484E43" w:rsidP="00484E43">
      <w:pPr>
        <w:tabs>
          <w:tab w:val="left" w:pos="5620"/>
        </w:tabs>
        <w:jc w:val="center"/>
        <w:rPr>
          <w:b/>
        </w:rPr>
      </w:pPr>
    </w:p>
    <w:p w:rsidR="00484E43" w:rsidRDefault="00484E43" w:rsidP="00484E43">
      <w:pPr>
        <w:tabs>
          <w:tab w:val="left" w:pos="5620"/>
        </w:tabs>
        <w:jc w:val="center"/>
        <w:rPr>
          <w:b/>
        </w:rPr>
      </w:pPr>
    </w:p>
    <w:p w:rsidR="00484E43" w:rsidRDefault="00484E43" w:rsidP="00484E43">
      <w:pPr>
        <w:tabs>
          <w:tab w:val="left" w:pos="5620"/>
        </w:tabs>
        <w:jc w:val="center"/>
        <w:rPr>
          <w:b/>
        </w:rPr>
      </w:pPr>
    </w:p>
    <w:p w:rsidR="00BE2E23" w:rsidRDefault="00BE2E23" w:rsidP="00484E43">
      <w:pPr>
        <w:tabs>
          <w:tab w:val="left" w:pos="5620"/>
        </w:tabs>
        <w:jc w:val="center"/>
        <w:rPr>
          <w:b/>
          <w:sz w:val="72"/>
          <w:szCs w:val="72"/>
        </w:rPr>
      </w:pPr>
      <w:r w:rsidRPr="00D716BC">
        <w:rPr>
          <w:b/>
          <w:sz w:val="72"/>
          <w:szCs w:val="72"/>
        </w:rPr>
        <w:t>BARTIN ÜNİVERSİTESİ</w:t>
      </w:r>
    </w:p>
    <w:p w:rsidR="00BE2E23" w:rsidRDefault="00BE2E23" w:rsidP="00484E43">
      <w:pPr>
        <w:jc w:val="center"/>
        <w:rPr>
          <w:b/>
          <w:sz w:val="48"/>
          <w:szCs w:val="48"/>
        </w:rPr>
      </w:pPr>
      <w:r>
        <w:rPr>
          <w:b/>
          <w:sz w:val="48"/>
          <w:szCs w:val="48"/>
        </w:rPr>
        <w:t>BİLGİ İŞLEM DAİRE BAŞKANLIĞI</w:t>
      </w:r>
    </w:p>
    <w:p w:rsidR="00BE2E23" w:rsidRDefault="00BE2E23" w:rsidP="00484E43">
      <w:pPr>
        <w:jc w:val="center"/>
        <w:rPr>
          <w:b/>
          <w:sz w:val="48"/>
          <w:szCs w:val="48"/>
        </w:rPr>
      </w:pPr>
    </w:p>
    <w:p w:rsidR="00BE2E23" w:rsidRDefault="00BE2E23" w:rsidP="00484E43">
      <w:pPr>
        <w:jc w:val="center"/>
        <w:rPr>
          <w:b/>
          <w:sz w:val="48"/>
          <w:szCs w:val="48"/>
        </w:rPr>
      </w:pPr>
      <w:r>
        <w:rPr>
          <w:b/>
          <w:sz w:val="48"/>
          <w:szCs w:val="48"/>
        </w:rPr>
        <w:t>2019-202</w:t>
      </w:r>
      <w:r w:rsidR="00D66DEB">
        <w:rPr>
          <w:b/>
          <w:sz w:val="48"/>
          <w:szCs w:val="48"/>
        </w:rPr>
        <w:t>3</w:t>
      </w:r>
    </w:p>
    <w:p w:rsidR="00830003" w:rsidRDefault="00BE2E23" w:rsidP="00484E43">
      <w:pPr>
        <w:jc w:val="center"/>
        <w:rPr>
          <w:b/>
          <w:sz w:val="48"/>
          <w:szCs w:val="48"/>
        </w:rPr>
      </w:pPr>
      <w:r>
        <w:rPr>
          <w:b/>
          <w:sz w:val="48"/>
          <w:szCs w:val="48"/>
        </w:rPr>
        <w:t>BİRİM STRATEJİK PLANI</w:t>
      </w:r>
    </w:p>
    <w:p w:rsidR="00830003" w:rsidRDefault="00830003" w:rsidP="00830003">
      <w:pPr>
        <w:rPr>
          <w:sz w:val="48"/>
          <w:szCs w:val="48"/>
        </w:rPr>
      </w:pPr>
    </w:p>
    <w:p w:rsidR="00830003" w:rsidRDefault="00830003" w:rsidP="00830003">
      <w:pPr>
        <w:jc w:val="center"/>
        <w:rPr>
          <w:sz w:val="48"/>
          <w:szCs w:val="48"/>
        </w:rPr>
      </w:pPr>
    </w:p>
    <w:p w:rsidR="00484E43" w:rsidRPr="00830003" w:rsidRDefault="00830003" w:rsidP="00830003">
      <w:pPr>
        <w:tabs>
          <w:tab w:val="center" w:pos="4536"/>
        </w:tabs>
        <w:rPr>
          <w:sz w:val="48"/>
          <w:szCs w:val="48"/>
        </w:rPr>
        <w:sectPr w:rsidR="00484E43" w:rsidRPr="00830003" w:rsidSect="00484E43">
          <w:headerReference w:type="even" r:id="rId10"/>
          <w:headerReference w:type="default" r:id="rId11"/>
          <w:headerReference w:type="first" r:id="rId12"/>
          <w:pgSz w:w="11906" w:h="16838"/>
          <w:pgMar w:top="1417" w:right="1417" w:bottom="1417" w:left="1417" w:header="708" w:footer="708" w:gutter="0"/>
          <w:cols w:space="708"/>
          <w:titlePg/>
          <w:docGrid w:linePitch="360"/>
        </w:sectPr>
      </w:pPr>
      <w:r>
        <w:rPr>
          <w:sz w:val="48"/>
          <w:szCs w:val="48"/>
        </w:rPr>
        <w:tab/>
      </w:r>
    </w:p>
    <w:p w:rsidR="003B21C0" w:rsidRDefault="003B21C0" w:rsidP="003B21C0">
      <w:pPr>
        <w:pStyle w:val="ListeParagraf"/>
        <w:numPr>
          <w:ilvl w:val="0"/>
          <w:numId w:val="5"/>
        </w:numPr>
        <w:rPr>
          <w:b/>
        </w:rPr>
      </w:pPr>
      <w:r w:rsidRPr="004C0C11">
        <w:rPr>
          <w:b/>
        </w:rPr>
        <w:lastRenderedPageBreak/>
        <w:t>BÖLÜM: DURUM ANALİZİ</w:t>
      </w:r>
    </w:p>
    <w:p w:rsidR="00640E53" w:rsidRPr="004C0C11" w:rsidRDefault="00640E53" w:rsidP="00640E53">
      <w:pPr>
        <w:pStyle w:val="ListeParagraf"/>
        <w:ind w:left="360"/>
        <w:rPr>
          <w:b/>
        </w:rPr>
      </w:pPr>
    </w:p>
    <w:p w:rsidR="003B21C0" w:rsidRDefault="003B21C0" w:rsidP="003B21C0">
      <w:pPr>
        <w:pStyle w:val="ListeParagraf"/>
        <w:numPr>
          <w:ilvl w:val="1"/>
          <w:numId w:val="5"/>
        </w:numPr>
        <w:rPr>
          <w:b/>
        </w:rPr>
      </w:pPr>
      <w:r w:rsidRPr="004C0C11">
        <w:rPr>
          <w:b/>
        </w:rPr>
        <w:t>Kurumsal (Birim) Tarihçe</w:t>
      </w:r>
    </w:p>
    <w:p w:rsidR="004C0C11" w:rsidRDefault="004C0C11" w:rsidP="004C0C11">
      <w:pPr>
        <w:pStyle w:val="ListeParagraf"/>
        <w:ind w:left="792"/>
        <w:jc w:val="both"/>
        <w:rPr>
          <w:rFonts w:ascii="Times New Roman" w:hAnsi="Times New Roman" w:cs="Times New Roman"/>
        </w:rPr>
      </w:pPr>
      <w:r w:rsidRPr="004C0C11">
        <w:rPr>
          <w:rFonts w:ascii="Times New Roman" w:hAnsi="Times New Roman" w:cs="Times New Roman"/>
        </w:rPr>
        <w:t>Üniversitemiz Zonguldak Karaelmas Üniversitesinden ayrılarak Orman Fakültesi, İktisadi ve İdari Bilimler Fakültesi, Mühendislik Fakültesi, Beden Eğitimi ve Spor Yüksekokulu, Sağlık Hizmetleri Meslek Yüksekokulu, Bartın Meslek Yüksekokulu, Fen Bilimleri Enstitüsü ve Sosyal Bilimler Enstitüsü akademik birimleri ile 22/05/2008 tarihinde 5765 sayılı Kanun ile kurulmuştur.</w:t>
      </w:r>
    </w:p>
    <w:p w:rsidR="00640E53" w:rsidRPr="004C0C11" w:rsidRDefault="00640E53" w:rsidP="004C0C11">
      <w:pPr>
        <w:pStyle w:val="ListeParagraf"/>
        <w:ind w:left="792"/>
        <w:jc w:val="both"/>
        <w:rPr>
          <w:rFonts w:ascii="Times New Roman" w:hAnsi="Times New Roman" w:cs="Times New Roman"/>
        </w:rPr>
      </w:pPr>
    </w:p>
    <w:p w:rsidR="003B21C0" w:rsidRDefault="003B21C0" w:rsidP="003B21C0">
      <w:pPr>
        <w:pStyle w:val="ListeParagraf"/>
        <w:numPr>
          <w:ilvl w:val="1"/>
          <w:numId w:val="5"/>
        </w:numPr>
        <w:rPr>
          <w:b/>
        </w:rPr>
      </w:pPr>
      <w:r w:rsidRPr="004C0C11">
        <w:rPr>
          <w:b/>
        </w:rPr>
        <w:t>İnsan Kaynakları Yetkinlik Analizi</w:t>
      </w:r>
    </w:p>
    <w:tbl>
      <w:tblPr>
        <w:tblW w:w="9199" w:type="dxa"/>
        <w:tblCellMar>
          <w:left w:w="70" w:type="dxa"/>
          <w:right w:w="70" w:type="dxa"/>
        </w:tblCellMar>
        <w:tblLook w:val="04A0" w:firstRow="1" w:lastRow="0" w:firstColumn="1" w:lastColumn="0" w:noHBand="0" w:noVBand="1"/>
      </w:tblPr>
      <w:tblGrid>
        <w:gridCol w:w="3236"/>
        <w:gridCol w:w="1701"/>
        <w:gridCol w:w="2044"/>
        <w:gridCol w:w="2218"/>
      </w:tblGrid>
      <w:tr w:rsidR="00640E53" w:rsidRPr="00E061DB" w:rsidTr="005C2FF4">
        <w:trPr>
          <w:trHeight w:val="280"/>
        </w:trPr>
        <w:tc>
          <w:tcPr>
            <w:tcW w:w="9199" w:type="dxa"/>
            <w:gridSpan w:val="4"/>
            <w:tcBorders>
              <w:top w:val="single" w:sz="4" w:space="0" w:color="auto"/>
              <w:left w:val="single" w:sz="4" w:space="0" w:color="auto"/>
              <w:bottom w:val="single" w:sz="4" w:space="0" w:color="auto"/>
              <w:right w:val="single" w:sz="4" w:space="0" w:color="auto"/>
            </w:tcBorders>
            <w:shd w:val="clear" w:color="000000" w:fill="F4B084"/>
            <w:noWrap/>
            <w:vAlign w:val="bottom"/>
            <w:hideMark/>
          </w:tcPr>
          <w:p w:rsidR="00640E53" w:rsidRPr="00E061DB" w:rsidRDefault="00640E53" w:rsidP="00AA4152">
            <w:pPr>
              <w:jc w:val="center"/>
              <w:rPr>
                <w:rFonts w:ascii="Calibri" w:hAnsi="Calibri" w:cs="Calibri"/>
                <w:b/>
                <w:bCs/>
                <w:color w:val="000000"/>
              </w:rPr>
            </w:pPr>
            <w:r w:rsidRPr="00E061DB">
              <w:rPr>
                <w:rFonts w:ascii="Calibri" w:hAnsi="Calibri" w:cs="Calibri"/>
                <w:b/>
                <w:bCs/>
                <w:color w:val="000000"/>
              </w:rPr>
              <w:t>Mevcut Personel Durumumuz</w:t>
            </w:r>
          </w:p>
        </w:tc>
      </w:tr>
      <w:tr w:rsidR="001F60D6" w:rsidRPr="00E061DB" w:rsidTr="005C2FF4">
        <w:trPr>
          <w:trHeight w:val="245"/>
        </w:trPr>
        <w:tc>
          <w:tcPr>
            <w:tcW w:w="3236" w:type="dxa"/>
            <w:vMerge w:val="restart"/>
            <w:tcBorders>
              <w:top w:val="nil"/>
              <w:left w:val="single" w:sz="4" w:space="0" w:color="auto"/>
              <w:right w:val="single" w:sz="4" w:space="0" w:color="auto"/>
            </w:tcBorders>
            <w:shd w:val="clear" w:color="000000" w:fill="F4B084"/>
            <w:noWrap/>
            <w:vAlign w:val="center"/>
            <w:hideMark/>
          </w:tcPr>
          <w:p w:rsidR="001F60D6" w:rsidRPr="00E061DB" w:rsidRDefault="001F60D6" w:rsidP="00AA4152">
            <w:pPr>
              <w:jc w:val="center"/>
              <w:rPr>
                <w:rFonts w:ascii="Calibri" w:hAnsi="Calibri" w:cs="Calibri"/>
                <w:b/>
                <w:bCs/>
                <w:color w:val="000000"/>
              </w:rPr>
            </w:pPr>
            <w:r>
              <w:rPr>
                <w:rFonts w:ascii="Calibri" w:hAnsi="Calibri" w:cs="Calibri"/>
                <w:b/>
                <w:bCs/>
                <w:color w:val="000000"/>
              </w:rPr>
              <w:t>Ünvanı</w:t>
            </w:r>
          </w:p>
        </w:tc>
        <w:tc>
          <w:tcPr>
            <w:tcW w:w="1701" w:type="dxa"/>
            <w:vMerge w:val="restart"/>
            <w:tcBorders>
              <w:top w:val="nil"/>
              <w:left w:val="nil"/>
              <w:right w:val="single" w:sz="4" w:space="0" w:color="auto"/>
            </w:tcBorders>
            <w:shd w:val="clear" w:color="000000" w:fill="F4B084"/>
            <w:noWrap/>
            <w:vAlign w:val="center"/>
            <w:hideMark/>
          </w:tcPr>
          <w:p w:rsidR="001F60D6" w:rsidRPr="00E061DB" w:rsidRDefault="001F60D6" w:rsidP="00AA4152">
            <w:pPr>
              <w:jc w:val="center"/>
              <w:rPr>
                <w:rFonts w:ascii="Calibri" w:hAnsi="Calibri" w:cs="Calibri"/>
                <w:b/>
                <w:bCs/>
                <w:color w:val="000000"/>
              </w:rPr>
            </w:pPr>
            <w:r w:rsidRPr="00E061DB">
              <w:rPr>
                <w:rFonts w:ascii="Calibri" w:hAnsi="Calibri" w:cs="Calibri"/>
                <w:b/>
                <w:bCs/>
                <w:color w:val="000000"/>
              </w:rPr>
              <w:t>2008</w:t>
            </w:r>
          </w:p>
        </w:tc>
        <w:tc>
          <w:tcPr>
            <w:tcW w:w="4261" w:type="dxa"/>
            <w:gridSpan w:val="2"/>
            <w:tcBorders>
              <w:top w:val="nil"/>
              <w:left w:val="nil"/>
              <w:bottom w:val="single" w:sz="4" w:space="0" w:color="auto"/>
              <w:right w:val="single" w:sz="4" w:space="0" w:color="auto"/>
            </w:tcBorders>
            <w:shd w:val="clear" w:color="000000" w:fill="F4B084"/>
            <w:noWrap/>
            <w:vAlign w:val="center"/>
            <w:hideMark/>
          </w:tcPr>
          <w:p w:rsidR="001F60D6" w:rsidRPr="00E061DB" w:rsidRDefault="003110D9" w:rsidP="00AA4152">
            <w:pPr>
              <w:jc w:val="center"/>
              <w:rPr>
                <w:rFonts w:ascii="Calibri" w:hAnsi="Calibri" w:cs="Calibri"/>
                <w:b/>
                <w:bCs/>
                <w:color w:val="000000"/>
              </w:rPr>
            </w:pPr>
            <w:r>
              <w:rPr>
                <w:rFonts w:ascii="Calibri" w:hAnsi="Calibri" w:cs="Calibri"/>
                <w:b/>
                <w:bCs/>
                <w:color w:val="000000"/>
              </w:rPr>
              <w:t>202</w:t>
            </w:r>
            <w:r w:rsidR="00D66DEB">
              <w:rPr>
                <w:rFonts w:ascii="Calibri" w:hAnsi="Calibri" w:cs="Calibri"/>
                <w:b/>
                <w:bCs/>
                <w:color w:val="000000"/>
              </w:rPr>
              <w:t>2</w:t>
            </w:r>
          </w:p>
        </w:tc>
      </w:tr>
      <w:tr w:rsidR="005C2FF4" w:rsidRPr="00E061DB" w:rsidTr="005C2FF4">
        <w:trPr>
          <w:trHeight w:val="204"/>
        </w:trPr>
        <w:tc>
          <w:tcPr>
            <w:tcW w:w="3236" w:type="dxa"/>
            <w:vMerge/>
            <w:tcBorders>
              <w:left w:val="single" w:sz="4" w:space="0" w:color="auto"/>
              <w:bottom w:val="single" w:sz="4" w:space="0" w:color="auto"/>
              <w:right w:val="single" w:sz="4" w:space="0" w:color="auto"/>
            </w:tcBorders>
            <w:shd w:val="clear" w:color="000000" w:fill="F4B084"/>
            <w:noWrap/>
            <w:vAlign w:val="center"/>
          </w:tcPr>
          <w:p w:rsidR="005C2FF4" w:rsidRDefault="005C2FF4" w:rsidP="00AA4152">
            <w:pPr>
              <w:jc w:val="center"/>
              <w:rPr>
                <w:rFonts w:ascii="Calibri" w:hAnsi="Calibri" w:cs="Calibri"/>
                <w:b/>
                <w:bCs/>
                <w:color w:val="000000"/>
              </w:rPr>
            </w:pPr>
          </w:p>
        </w:tc>
        <w:tc>
          <w:tcPr>
            <w:tcW w:w="1701" w:type="dxa"/>
            <w:vMerge/>
            <w:tcBorders>
              <w:left w:val="nil"/>
              <w:bottom w:val="single" w:sz="4" w:space="0" w:color="auto"/>
              <w:right w:val="single" w:sz="4" w:space="0" w:color="auto"/>
            </w:tcBorders>
            <w:shd w:val="clear" w:color="000000" w:fill="F4B084"/>
            <w:noWrap/>
            <w:vAlign w:val="center"/>
          </w:tcPr>
          <w:p w:rsidR="005C2FF4" w:rsidRPr="00E061DB" w:rsidRDefault="005C2FF4" w:rsidP="00AA4152">
            <w:pPr>
              <w:jc w:val="center"/>
              <w:rPr>
                <w:rFonts w:ascii="Calibri" w:hAnsi="Calibri" w:cs="Calibri"/>
                <w:b/>
                <w:bCs/>
                <w:color w:val="000000"/>
              </w:rPr>
            </w:pPr>
          </w:p>
        </w:tc>
        <w:tc>
          <w:tcPr>
            <w:tcW w:w="2044" w:type="dxa"/>
            <w:tcBorders>
              <w:top w:val="single" w:sz="4" w:space="0" w:color="auto"/>
              <w:left w:val="nil"/>
              <w:bottom w:val="single" w:sz="4" w:space="0" w:color="auto"/>
              <w:right w:val="single" w:sz="4" w:space="0" w:color="auto"/>
            </w:tcBorders>
            <w:shd w:val="clear" w:color="000000" w:fill="F4B084"/>
            <w:noWrap/>
            <w:vAlign w:val="center"/>
          </w:tcPr>
          <w:p w:rsidR="005C2FF4" w:rsidRDefault="005C2FF4" w:rsidP="00AA4152">
            <w:pPr>
              <w:jc w:val="center"/>
              <w:rPr>
                <w:rFonts w:ascii="Calibri" w:hAnsi="Calibri" w:cs="Calibri"/>
                <w:b/>
                <w:bCs/>
                <w:color w:val="000000"/>
              </w:rPr>
            </w:pPr>
            <w:r>
              <w:rPr>
                <w:rFonts w:ascii="Calibri" w:hAnsi="Calibri" w:cs="Calibri"/>
                <w:b/>
                <w:bCs/>
                <w:color w:val="000000"/>
              </w:rPr>
              <w:t>Başkanlığımız Kadrosu</w:t>
            </w:r>
          </w:p>
        </w:tc>
        <w:tc>
          <w:tcPr>
            <w:tcW w:w="2217" w:type="dxa"/>
            <w:tcBorders>
              <w:top w:val="single" w:sz="4" w:space="0" w:color="auto"/>
              <w:left w:val="nil"/>
              <w:bottom w:val="single" w:sz="4" w:space="0" w:color="auto"/>
              <w:right w:val="single" w:sz="4" w:space="0" w:color="auto"/>
            </w:tcBorders>
            <w:shd w:val="clear" w:color="000000" w:fill="F4B084"/>
            <w:vAlign w:val="center"/>
          </w:tcPr>
          <w:p w:rsidR="005C2FF4" w:rsidRDefault="005C2FF4" w:rsidP="00AA4152">
            <w:pPr>
              <w:jc w:val="center"/>
              <w:rPr>
                <w:rFonts w:ascii="Calibri" w:hAnsi="Calibri" w:cs="Calibri"/>
                <w:b/>
                <w:bCs/>
                <w:color w:val="000000"/>
              </w:rPr>
            </w:pPr>
            <w:r>
              <w:rPr>
                <w:rFonts w:ascii="Calibri" w:hAnsi="Calibri" w:cs="Calibri"/>
                <w:b/>
                <w:bCs/>
                <w:color w:val="000000"/>
              </w:rPr>
              <w:t>Kurum İçi Görevlendirme</w:t>
            </w:r>
          </w:p>
        </w:tc>
      </w:tr>
      <w:tr w:rsidR="001F60D6" w:rsidRPr="00E061DB" w:rsidTr="005C2FF4">
        <w:trPr>
          <w:trHeight w:val="280"/>
        </w:trPr>
        <w:tc>
          <w:tcPr>
            <w:tcW w:w="3236" w:type="dxa"/>
            <w:tcBorders>
              <w:top w:val="nil"/>
              <w:left w:val="single" w:sz="4" w:space="0" w:color="auto"/>
              <w:bottom w:val="single" w:sz="4" w:space="0" w:color="auto"/>
              <w:right w:val="single" w:sz="4" w:space="0" w:color="auto"/>
            </w:tcBorders>
            <w:shd w:val="clear" w:color="auto" w:fill="auto"/>
            <w:noWrap/>
            <w:vAlign w:val="bottom"/>
            <w:hideMark/>
          </w:tcPr>
          <w:p w:rsidR="001F60D6" w:rsidRPr="00E061DB" w:rsidRDefault="001F60D6" w:rsidP="00AA4152">
            <w:pPr>
              <w:rPr>
                <w:rFonts w:ascii="Calibri" w:hAnsi="Calibri" w:cs="Calibri"/>
                <w:b/>
                <w:bCs/>
                <w:color w:val="000000"/>
              </w:rPr>
            </w:pPr>
            <w:r w:rsidRPr="00E061DB">
              <w:rPr>
                <w:rFonts w:ascii="Calibri" w:hAnsi="Calibri" w:cs="Calibri"/>
                <w:b/>
                <w:bCs/>
                <w:color w:val="000000"/>
              </w:rPr>
              <w:t>Daire Başkanı</w:t>
            </w:r>
          </w:p>
        </w:tc>
        <w:tc>
          <w:tcPr>
            <w:tcW w:w="1701" w:type="dxa"/>
            <w:tcBorders>
              <w:top w:val="nil"/>
              <w:left w:val="nil"/>
              <w:bottom w:val="single" w:sz="4" w:space="0" w:color="auto"/>
              <w:right w:val="single" w:sz="4" w:space="0" w:color="auto"/>
            </w:tcBorders>
            <w:shd w:val="clear" w:color="auto" w:fill="auto"/>
            <w:noWrap/>
            <w:vAlign w:val="center"/>
            <w:hideMark/>
          </w:tcPr>
          <w:p w:rsidR="001F60D6" w:rsidRPr="00E061DB" w:rsidRDefault="001F60D6" w:rsidP="00AA4152">
            <w:pPr>
              <w:jc w:val="center"/>
              <w:rPr>
                <w:rFonts w:ascii="Calibri" w:hAnsi="Calibri" w:cs="Calibri"/>
                <w:b/>
                <w:bCs/>
                <w:color w:val="000000"/>
              </w:rPr>
            </w:pPr>
            <w:r w:rsidRPr="00E061DB">
              <w:rPr>
                <w:rFonts w:ascii="Calibri" w:hAnsi="Calibri" w:cs="Calibri"/>
                <w:b/>
                <w:bCs/>
                <w:color w:val="000000"/>
              </w:rPr>
              <w:t>1</w:t>
            </w:r>
          </w:p>
        </w:tc>
        <w:tc>
          <w:tcPr>
            <w:tcW w:w="2044" w:type="dxa"/>
            <w:tcBorders>
              <w:top w:val="nil"/>
              <w:left w:val="nil"/>
              <w:bottom w:val="single" w:sz="4" w:space="0" w:color="auto"/>
              <w:right w:val="single" w:sz="4" w:space="0" w:color="auto"/>
            </w:tcBorders>
            <w:shd w:val="clear" w:color="auto" w:fill="auto"/>
            <w:noWrap/>
            <w:vAlign w:val="center"/>
            <w:hideMark/>
          </w:tcPr>
          <w:p w:rsidR="001F60D6" w:rsidRPr="00E061DB" w:rsidRDefault="005C2FF4" w:rsidP="001F60D6">
            <w:pPr>
              <w:jc w:val="center"/>
              <w:rPr>
                <w:rFonts w:ascii="Calibri" w:hAnsi="Calibri" w:cs="Calibri"/>
                <w:b/>
                <w:bCs/>
                <w:color w:val="000000"/>
              </w:rPr>
            </w:pPr>
            <w:r>
              <w:rPr>
                <w:rFonts w:ascii="Calibri" w:hAnsi="Calibri" w:cs="Calibri"/>
                <w:b/>
                <w:bCs/>
                <w:color w:val="000000"/>
              </w:rPr>
              <w:t>1</w:t>
            </w:r>
          </w:p>
        </w:tc>
        <w:tc>
          <w:tcPr>
            <w:tcW w:w="2217" w:type="dxa"/>
            <w:tcBorders>
              <w:top w:val="nil"/>
              <w:left w:val="nil"/>
              <w:bottom w:val="single" w:sz="4" w:space="0" w:color="auto"/>
              <w:right w:val="single" w:sz="4" w:space="0" w:color="auto"/>
            </w:tcBorders>
            <w:shd w:val="clear" w:color="auto" w:fill="auto"/>
            <w:vAlign w:val="center"/>
          </w:tcPr>
          <w:p w:rsidR="001F60D6" w:rsidRPr="00E061DB" w:rsidRDefault="001F60D6" w:rsidP="00AA4152">
            <w:pPr>
              <w:jc w:val="center"/>
              <w:rPr>
                <w:rFonts w:ascii="Calibri" w:hAnsi="Calibri" w:cs="Calibri"/>
                <w:b/>
                <w:bCs/>
                <w:color w:val="000000"/>
              </w:rPr>
            </w:pPr>
          </w:p>
        </w:tc>
      </w:tr>
      <w:tr w:rsidR="001F60D6" w:rsidRPr="00E061DB" w:rsidTr="005C2FF4">
        <w:trPr>
          <w:trHeight w:val="280"/>
        </w:trPr>
        <w:tc>
          <w:tcPr>
            <w:tcW w:w="3236" w:type="dxa"/>
            <w:tcBorders>
              <w:top w:val="nil"/>
              <w:left w:val="single" w:sz="4" w:space="0" w:color="auto"/>
              <w:bottom w:val="single" w:sz="4" w:space="0" w:color="auto"/>
              <w:right w:val="single" w:sz="4" w:space="0" w:color="auto"/>
            </w:tcBorders>
            <w:shd w:val="clear" w:color="auto" w:fill="auto"/>
            <w:noWrap/>
            <w:vAlign w:val="bottom"/>
            <w:hideMark/>
          </w:tcPr>
          <w:p w:rsidR="001F60D6" w:rsidRPr="00E061DB" w:rsidRDefault="001F60D6" w:rsidP="00AA4152">
            <w:pPr>
              <w:rPr>
                <w:rFonts w:ascii="Calibri" w:hAnsi="Calibri" w:cs="Calibri"/>
                <w:b/>
                <w:bCs/>
                <w:color w:val="000000"/>
              </w:rPr>
            </w:pPr>
            <w:r w:rsidRPr="00E061DB">
              <w:rPr>
                <w:rFonts w:ascii="Calibri" w:hAnsi="Calibri" w:cs="Calibri"/>
                <w:b/>
                <w:bCs/>
                <w:color w:val="000000"/>
              </w:rPr>
              <w:t>Şube Müdürü</w:t>
            </w:r>
          </w:p>
        </w:tc>
        <w:tc>
          <w:tcPr>
            <w:tcW w:w="1701" w:type="dxa"/>
            <w:tcBorders>
              <w:top w:val="nil"/>
              <w:left w:val="nil"/>
              <w:bottom w:val="single" w:sz="4" w:space="0" w:color="auto"/>
              <w:right w:val="single" w:sz="4" w:space="0" w:color="auto"/>
            </w:tcBorders>
            <w:shd w:val="clear" w:color="auto" w:fill="auto"/>
            <w:noWrap/>
            <w:vAlign w:val="center"/>
            <w:hideMark/>
          </w:tcPr>
          <w:p w:rsidR="001F60D6" w:rsidRPr="00E061DB" w:rsidRDefault="001F60D6" w:rsidP="00AA4152">
            <w:pPr>
              <w:jc w:val="center"/>
              <w:rPr>
                <w:rFonts w:ascii="Calibri" w:hAnsi="Calibri" w:cs="Calibri"/>
                <w:b/>
                <w:bCs/>
                <w:color w:val="000000"/>
              </w:rPr>
            </w:pPr>
            <w:r w:rsidRPr="00E061DB">
              <w:rPr>
                <w:rFonts w:ascii="Calibri" w:hAnsi="Calibri" w:cs="Calibri"/>
                <w:b/>
                <w:bCs/>
                <w:color w:val="000000"/>
              </w:rPr>
              <w:t>-</w:t>
            </w:r>
          </w:p>
        </w:tc>
        <w:tc>
          <w:tcPr>
            <w:tcW w:w="2044" w:type="dxa"/>
            <w:tcBorders>
              <w:top w:val="nil"/>
              <w:left w:val="nil"/>
              <w:bottom w:val="single" w:sz="4" w:space="0" w:color="auto"/>
              <w:right w:val="single" w:sz="4" w:space="0" w:color="auto"/>
            </w:tcBorders>
            <w:shd w:val="clear" w:color="auto" w:fill="auto"/>
            <w:noWrap/>
            <w:vAlign w:val="center"/>
            <w:hideMark/>
          </w:tcPr>
          <w:p w:rsidR="001F60D6" w:rsidRPr="00E061DB" w:rsidRDefault="005C2FF4" w:rsidP="001F60D6">
            <w:pPr>
              <w:jc w:val="center"/>
              <w:rPr>
                <w:rFonts w:ascii="Calibri" w:hAnsi="Calibri" w:cs="Calibri"/>
                <w:b/>
                <w:bCs/>
                <w:color w:val="000000"/>
              </w:rPr>
            </w:pPr>
            <w:r>
              <w:rPr>
                <w:rFonts w:ascii="Calibri" w:hAnsi="Calibri" w:cs="Calibri"/>
                <w:b/>
                <w:bCs/>
                <w:color w:val="000000"/>
              </w:rPr>
              <w:t>1</w:t>
            </w:r>
          </w:p>
        </w:tc>
        <w:tc>
          <w:tcPr>
            <w:tcW w:w="2217" w:type="dxa"/>
            <w:tcBorders>
              <w:top w:val="nil"/>
              <w:left w:val="nil"/>
              <w:bottom w:val="single" w:sz="4" w:space="0" w:color="auto"/>
              <w:right w:val="single" w:sz="4" w:space="0" w:color="auto"/>
            </w:tcBorders>
            <w:shd w:val="clear" w:color="auto" w:fill="auto"/>
            <w:vAlign w:val="center"/>
          </w:tcPr>
          <w:p w:rsidR="001F60D6" w:rsidRPr="00E061DB" w:rsidRDefault="001F60D6" w:rsidP="00AA4152">
            <w:pPr>
              <w:jc w:val="center"/>
              <w:rPr>
                <w:rFonts w:ascii="Calibri" w:hAnsi="Calibri" w:cs="Calibri"/>
                <w:b/>
                <w:bCs/>
                <w:color w:val="000000"/>
              </w:rPr>
            </w:pPr>
          </w:p>
        </w:tc>
      </w:tr>
      <w:tr w:rsidR="001F60D6" w:rsidRPr="00E061DB" w:rsidTr="005C2FF4">
        <w:trPr>
          <w:trHeight w:val="280"/>
        </w:trPr>
        <w:tc>
          <w:tcPr>
            <w:tcW w:w="3236" w:type="dxa"/>
            <w:tcBorders>
              <w:top w:val="nil"/>
              <w:left w:val="single" w:sz="4" w:space="0" w:color="auto"/>
              <w:bottom w:val="single" w:sz="4" w:space="0" w:color="auto"/>
              <w:right w:val="single" w:sz="4" w:space="0" w:color="auto"/>
            </w:tcBorders>
            <w:shd w:val="clear" w:color="auto" w:fill="auto"/>
            <w:noWrap/>
            <w:vAlign w:val="bottom"/>
            <w:hideMark/>
          </w:tcPr>
          <w:p w:rsidR="001F60D6" w:rsidRPr="00E061DB" w:rsidRDefault="001F60D6" w:rsidP="00AA4152">
            <w:pPr>
              <w:rPr>
                <w:rFonts w:ascii="Calibri" w:hAnsi="Calibri" w:cs="Calibri"/>
                <w:b/>
                <w:bCs/>
                <w:color w:val="000000"/>
              </w:rPr>
            </w:pPr>
            <w:r w:rsidRPr="00E061DB">
              <w:rPr>
                <w:rFonts w:ascii="Calibri" w:hAnsi="Calibri" w:cs="Calibri"/>
                <w:b/>
                <w:bCs/>
                <w:color w:val="000000"/>
              </w:rPr>
              <w:t>Şef</w:t>
            </w:r>
          </w:p>
        </w:tc>
        <w:tc>
          <w:tcPr>
            <w:tcW w:w="1701" w:type="dxa"/>
            <w:tcBorders>
              <w:top w:val="nil"/>
              <w:left w:val="nil"/>
              <w:bottom w:val="single" w:sz="4" w:space="0" w:color="auto"/>
              <w:right w:val="single" w:sz="4" w:space="0" w:color="auto"/>
            </w:tcBorders>
            <w:shd w:val="clear" w:color="auto" w:fill="auto"/>
            <w:noWrap/>
            <w:vAlign w:val="center"/>
            <w:hideMark/>
          </w:tcPr>
          <w:p w:rsidR="001F60D6" w:rsidRPr="00E061DB" w:rsidRDefault="001F60D6" w:rsidP="00AA4152">
            <w:pPr>
              <w:jc w:val="center"/>
              <w:rPr>
                <w:rFonts w:ascii="Calibri" w:hAnsi="Calibri" w:cs="Calibri"/>
                <w:b/>
                <w:bCs/>
                <w:color w:val="000000"/>
              </w:rPr>
            </w:pPr>
            <w:r w:rsidRPr="00E061DB">
              <w:rPr>
                <w:rFonts w:ascii="Calibri" w:hAnsi="Calibri" w:cs="Calibri"/>
                <w:b/>
                <w:bCs/>
                <w:color w:val="000000"/>
              </w:rPr>
              <w:t>-</w:t>
            </w:r>
          </w:p>
        </w:tc>
        <w:tc>
          <w:tcPr>
            <w:tcW w:w="2044" w:type="dxa"/>
            <w:tcBorders>
              <w:top w:val="nil"/>
              <w:left w:val="nil"/>
              <w:bottom w:val="single" w:sz="4" w:space="0" w:color="auto"/>
              <w:right w:val="single" w:sz="4" w:space="0" w:color="auto"/>
            </w:tcBorders>
            <w:shd w:val="clear" w:color="auto" w:fill="auto"/>
            <w:noWrap/>
            <w:vAlign w:val="center"/>
            <w:hideMark/>
          </w:tcPr>
          <w:p w:rsidR="001F60D6" w:rsidRPr="00E061DB" w:rsidRDefault="001F60D6" w:rsidP="001F60D6">
            <w:pPr>
              <w:jc w:val="center"/>
              <w:rPr>
                <w:rFonts w:ascii="Calibri" w:hAnsi="Calibri" w:cs="Calibri"/>
                <w:b/>
                <w:bCs/>
                <w:color w:val="000000"/>
              </w:rPr>
            </w:pPr>
          </w:p>
        </w:tc>
        <w:tc>
          <w:tcPr>
            <w:tcW w:w="2217" w:type="dxa"/>
            <w:tcBorders>
              <w:top w:val="nil"/>
              <w:left w:val="nil"/>
              <w:bottom w:val="single" w:sz="4" w:space="0" w:color="auto"/>
              <w:right w:val="single" w:sz="4" w:space="0" w:color="auto"/>
            </w:tcBorders>
            <w:shd w:val="clear" w:color="auto" w:fill="auto"/>
            <w:vAlign w:val="center"/>
          </w:tcPr>
          <w:p w:rsidR="001F60D6" w:rsidRPr="00E061DB" w:rsidRDefault="001F60D6" w:rsidP="00AA4152">
            <w:pPr>
              <w:jc w:val="center"/>
              <w:rPr>
                <w:rFonts w:ascii="Calibri" w:hAnsi="Calibri" w:cs="Calibri"/>
                <w:b/>
                <w:bCs/>
                <w:color w:val="000000"/>
              </w:rPr>
            </w:pPr>
          </w:p>
        </w:tc>
      </w:tr>
      <w:tr w:rsidR="001F60D6" w:rsidRPr="00E061DB" w:rsidTr="005C2FF4">
        <w:trPr>
          <w:trHeight w:val="280"/>
        </w:trPr>
        <w:tc>
          <w:tcPr>
            <w:tcW w:w="3236" w:type="dxa"/>
            <w:tcBorders>
              <w:top w:val="nil"/>
              <w:left w:val="single" w:sz="4" w:space="0" w:color="auto"/>
              <w:bottom w:val="single" w:sz="4" w:space="0" w:color="auto"/>
              <w:right w:val="single" w:sz="4" w:space="0" w:color="auto"/>
            </w:tcBorders>
            <w:shd w:val="clear" w:color="auto" w:fill="auto"/>
            <w:noWrap/>
            <w:vAlign w:val="bottom"/>
            <w:hideMark/>
          </w:tcPr>
          <w:p w:rsidR="001F60D6" w:rsidRPr="00E061DB" w:rsidRDefault="001F60D6" w:rsidP="00AA4152">
            <w:pPr>
              <w:rPr>
                <w:rFonts w:ascii="Calibri" w:hAnsi="Calibri" w:cs="Calibri"/>
                <w:b/>
                <w:bCs/>
                <w:color w:val="000000"/>
              </w:rPr>
            </w:pPr>
            <w:r w:rsidRPr="00E061DB">
              <w:rPr>
                <w:rFonts w:ascii="Calibri" w:hAnsi="Calibri" w:cs="Calibri"/>
                <w:b/>
                <w:bCs/>
                <w:color w:val="000000"/>
              </w:rPr>
              <w:t>Memur</w:t>
            </w:r>
          </w:p>
        </w:tc>
        <w:tc>
          <w:tcPr>
            <w:tcW w:w="1701" w:type="dxa"/>
            <w:tcBorders>
              <w:top w:val="nil"/>
              <w:left w:val="nil"/>
              <w:bottom w:val="single" w:sz="4" w:space="0" w:color="auto"/>
              <w:right w:val="single" w:sz="4" w:space="0" w:color="auto"/>
            </w:tcBorders>
            <w:shd w:val="clear" w:color="auto" w:fill="auto"/>
            <w:noWrap/>
            <w:vAlign w:val="center"/>
            <w:hideMark/>
          </w:tcPr>
          <w:p w:rsidR="001F60D6" w:rsidRPr="00E061DB" w:rsidRDefault="001F60D6" w:rsidP="00AA4152">
            <w:pPr>
              <w:jc w:val="center"/>
              <w:rPr>
                <w:rFonts w:ascii="Calibri" w:hAnsi="Calibri" w:cs="Calibri"/>
                <w:b/>
                <w:bCs/>
                <w:color w:val="000000"/>
              </w:rPr>
            </w:pPr>
            <w:r w:rsidRPr="00E061DB">
              <w:rPr>
                <w:rFonts w:ascii="Calibri" w:hAnsi="Calibri" w:cs="Calibri"/>
                <w:b/>
                <w:bCs/>
                <w:color w:val="000000"/>
              </w:rPr>
              <w:t>1</w:t>
            </w:r>
          </w:p>
        </w:tc>
        <w:tc>
          <w:tcPr>
            <w:tcW w:w="2044" w:type="dxa"/>
            <w:tcBorders>
              <w:top w:val="nil"/>
              <w:left w:val="nil"/>
              <w:bottom w:val="single" w:sz="4" w:space="0" w:color="auto"/>
              <w:right w:val="single" w:sz="4" w:space="0" w:color="auto"/>
            </w:tcBorders>
            <w:shd w:val="clear" w:color="auto" w:fill="auto"/>
            <w:noWrap/>
            <w:vAlign w:val="center"/>
            <w:hideMark/>
          </w:tcPr>
          <w:p w:rsidR="001F60D6" w:rsidRPr="00E061DB" w:rsidRDefault="001F60D6" w:rsidP="001F60D6">
            <w:pPr>
              <w:jc w:val="center"/>
              <w:rPr>
                <w:rFonts w:ascii="Calibri" w:hAnsi="Calibri" w:cs="Calibri"/>
                <w:b/>
                <w:bCs/>
                <w:color w:val="000000"/>
              </w:rPr>
            </w:pPr>
          </w:p>
        </w:tc>
        <w:tc>
          <w:tcPr>
            <w:tcW w:w="2217" w:type="dxa"/>
            <w:tcBorders>
              <w:top w:val="nil"/>
              <w:left w:val="nil"/>
              <w:bottom w:val="single" w:sz="4" w:space="0" w:color="auto"/>
              <w:right w:val="single" w:sz="4" w:space="0" w:color="auto"/>
            </w:tcBorders>
            <w:shd w:val="clear" w:color="auto" w:fill="auto"/>
            <w:vAlign w:val="center"/>
          </w:tcPr>
          <w:p w:rsidR="001F60D6" w:rsidRPr="00E061DB" w:rsidRDefault="001F60D6" w:rsidP="00AA4152">
            <w:pPr>
              <w:jc w:val="center"/>
              <w:rPr>
                <w:rFonts w:ascii="Calibri" w:hAnsi="Calibri" w:cs="Calibri"/>
                <w:b/>
                <w:bCs/>
                <w:color w:val="000000"/>
              </w:rPr>
            </w:pPr>
          </w:p>
        </w:tc>
      </w:tr>
      <w:tr w:rsidR="001F60D6" w:rsidRPr="00E061DB" w:rsidTr="005C2FF4">
        <w:trPr>
          <w:trHeight w:val="280"/>
        </w:trPr>
        <w:tc>
          <w:tcPr>
            <w:tcW w:w="3236" w:type="dxa"/>
            <w:tcBorders>
              <w:top w:val="nil"/>
              <w:left w:val="single" w:sz="4" w:space="0" w:color="auto"/>
              <w:bottom w:val="single" w:sz="4" w:space="0" w:color="auto"/>
              <w:right w:val="single" w:sz="4" w:space="0" w:color="auto"/>
            </w:tcBorders>
            <w:shd w:val="clear" w:color="auto" w:fill="auto"/>
            <w:noWrap/>
            <w:vAlign w:val="bottom"/>
            <w:hideMark/>
          </w:tcPr>
          <w:p w:rsidR="001F60D6" w:rsidRPr="00E061DB" w:rsidRDefault="001F60D6" w:rsidP="00AA4152">
            <w:pPr>
              <w:rPr>
                <w:rFonts w:ascii="Calibri" w:hAnsi="Calibri" w:cs="Calibri"/>
                <w:b/>
                <w:bCs/>
                <w:color w:val="000000"/>
              </w:rPr>
            </w:pPr>
            <w:r w:rsidRPr="00E061DB">
              <w:rPr>
                <w:rFonts w:ascii="Calibri" w:hAnsi="Calibri" w:cs="Calibri"/>
                <w:b/>
                <w:bCs/>
                <w:color w:val="000000"/>
              </w:rPr>
              <w:t>Bilgisayar İşletmeni</w:t>
            </w:r>
          </w:p>
        </w:tc>
        <w:tc>
          <w:tcPr>
            <w:tcW w:w="1701" w:type="dxa"/>
            <w:tcBorders>
              <w:top w:val="nil"/>
              <w:left w:val="nil"/>
              <w:bottom w:val="single" w:sz="4" w:space="0" w:color="auto"/>
              <w:right w:val="single" w:sz="4" w:space="0" w:color="auto"/>
            </w:tcBorders>
            <w:shd w:val="clear" w:color="auto" w:fill="auto"/>
            <w:noWrap/>
            <w:vAlign w:val="center"/>
            <w:hideMark/>
          </w:tcPr>
          <w:p w:rsidR="001F60D6" w:rsidRPr="00E061DB" w:rsidRDefault="001F60D6" w:rsidP="00AA4152">
            <w:pPr>
              <w:jc w:val="center"/>
              <w:rPr>
                <w:rFonts w:ascii="Calibri" w:hAnsi="Calibri" w:cs="Calibri"/>
                <w:b/>
                <w:bCs/>
                <w:color w:val="000000"/>
              </w:rPr>
            </w:pPr>
            <w:r w:rsidRPr="00E061DB">
              <w:rPr>
                <w:rFonts w:ascii="Calibri" w:hAnsi="Calibri" w:cs="Calibri"/>
                <w:b/>
                <w:bCs/>
                <w:color w:val="000000"/>
              </w:rPr>
              <w:t>1</w:t>
            </w:r>
          </w:p>
        </w:tc>
        <w:tc>
          <w:tcPr>
            <w:tcW w:w="2044" w:type="dxa"/>
            <w:tcBorders>
              <w:top w:val="nil"/>
              <w:left w:val="nil"/>
              <w:bottom w:val="single" w:sz="4" w:space="0" w:color="auto"/>
              <w:right w:val="single" w:sz="4" w:space="0" w:color="auto"/>
            </w:tcBorders>
            <w:shd w:val="clear" w:color="auto" w:fill="auto"/>
            <w:noWrap/>
            <w:vAlign w:val="center"/>
            <w:hideMark/>
          </w:tcPr>
          <w:p w:rsidR="001F60D6" w:rsidRPr="00E061DB" w:rsidRDefault="003110D9" w:rsidP="001F60D6">
            <w:pPr>
              <w:jc w:val="center"/>
              <w:rPr>
                <w:rFonts w:ascii="Calibri" w:hAnsi="Calibri" w:cs="Calibri"/>
                <w:b/>
                <w:bCs/>
                <w:color w:val="000000"/>
              </w:rPr>
            </w:pPr>
            <w:r>
              <w:rPr>
                <w:rFonts w:ascii="Calibri" w:hAnsi="Calibri" w:cs="Calibri"/>
                <w:b/>
                <w:bCs/>
                <w:color w:val="000000"/>
              </w:rPr>
              <w:t>3</w:t>
            </w:r>
          </w:p>
        </w:tc>
        <w:tc>
          <w:tcPr>
            <w:tcW w:w="2217" w:type="dxa"/>
            <w:tcBorders>
              <w:top w:val="nil"/>
              <w:left w:val="nil"/>
              <w:bottom w:val="single" w:sz="4" w:space="0" w:color="auto"/>
              <w:right w:val="single" w:sz="4" w:space="0" w:color="auto"/>
            </w:tcBorders>
            <w:shd w:val="clear" w:color="auto" w:fill="auto"/>
            <w:vAlign w:val="center"/>
          </w:tcPr>
          <w:p w:rsidR="001F60D6" w:rsidRPr="00E061DB" w:rsidRDefault="001F60D6" w:rsidP="00AA4152">
            <w:pPr>
              <w:jc w:val="center"/>
              <w:rPr>
                <w:rFonts w:ascii="Calibri" w:hAnsi="Calibri" w:cs="Calibri"/>
                <w:b/>
                <w:bCs/>
                <w:color w:val="000000"/>
              </w:rPr>
            </w:pPr>
          </w:p>
        </w:tc>
      </w:tr>
      <w:tr w:rsidR="001F60D6" w:rsidRPr="00E061DB" w:rsidTr="005C2FF4">
        <w:trPr>
          <w:trHeight w:val="280"/>
        </w:trPr>
        <w:tc>
          <w:tcPr>
            <w:tcW w:w="3236" w:type="dxa"/>
            <w:tcBorders>
              <w:top w:val="nil"/>
              <w:left w:val="single" w:sz="4" w:space="0" w:color="auto"/>
              <w:bottom w:val="single" w:sz="4" w:space="0" w:color="auto"/>
              <w:right w:val="single" w:sz="4" w:space="0" w:color="auto"/>
            </w:tcBorders>
            <w:shd w:val="clear" w:color="auto" w:fill="auto"/>
            <w:noWrap/>
            <w:vAlign w:val="bottom"/>
            <w:hideMark/>
          </w:tcPr>
          <w:p w:rsidR="001F60D6" w:rsidRPr="00E061DB" w:rsidRDefault="001F60D6" w:rsidP="00AA4152">
            <w:pPr>
              <w:rPr>
                <w:rFonts w:ascii="Calibri" w:hAnsi="Calibri" w:cs="Calibri"/>
                <w:b/>
                <w:bCs/>
                <w:color w:val="000000"/>
              </w:rPr>
            </w:pPr>
            <w:r w:rsidRPr="00E061DB">
              <w:rPr>
                <w:rFonts w:ascii="Calibri" w:hAnsi="Calibri" w:cs="Calibri"/>
                <w:b/>
                <w:bCs/>
                <w:color w:val="000000"/>
              </w:rPr>
              <w:t>Teknisyen</w:t>
            </w:r>
          </w:p>
        </w:tc>
        <w:tc>
          <w:tcPr>
            <w:tcW w:w="1701" w:type="dxa"/>
            <w:tcBorders>
              <w:top w:val="nil"/>
              <w:left w:val="nil"/>
              <w:bottom w:val="single" w:sz="4" w:space="0" w:color="auto"/>
              <w:right w:val="single" w:sz="4" w:space="0" w:color="auto"/>
            </w:tcBorders>
            <w:shd w:val="clear" w:color="auto" w:fill="auto"/>
            <w:noWrap/>
            <w:vAlign w:val="center"/>
            <w:hideMark/>
          </w:tcPr>
          <w:p w:rsidR="001F60D6" w:rsidRPr="00E061DB" w:rsidRDefault="001F60D6" w:rsidP="00AA4152">
            <w:pPr>
              <w:jc w:val="center"/>
              <w:rPr>
                <w:rFonts w:ascii="Calibri" w:hAnsi="Calibri" w:cs="Calibri"/>
                <w:b/>
                <w:bCs/>
                <w:color w:val="000000"/>
              </w:rPr>
            </w:pPr>
            <w:r w:rsidRPr="00E061DB">
              <w:rPr>
                <w:rFonts w:ascii="Calibri" w:hAnsi="Calibri" w:cs="Calibri"/>
                <w:b/>
                <w:bCs/>
                <w:color w:val="000000"/>
              </w:rPr>
              <w:t>1</w:t>
            </w:r>
          </w:p>
        </w:tc>
        <w:tc>
          <w:tcPr>
            <w:tcW w:w="2044" w:type="dxa"/>
            <w:tcBorders>
              <w:top w:val="nil"/>
              <w:left w:val="nil"/>
              <w:bottom w:val="single" w:sz="4" w:space="0" w:color="auto"/>
              <w:right w:val="single" w:sz="4" w:space="0" w:color="auto"/>
            </w:tcBorders>
            <w:shd w:val="clear" w:color="auto" w:fill="auto"/>
            <w:noWrap/>
            <w:vAlign w:val="center"/>
            <w:hideMark/>
          </w:tcPr>
          <w:p w:rsidR="001F60D6" w:rsidRPr="00E061DB" w:rsidRDefault="00D66DEB" w:rsidP="001F60D6">
            <w:pPr>
              <w:jc w:val="center"/>
              <w:rPr>
                <w:rFonts w:ascii="Calibri" w:hAnsi="Calibri" w:cs="Calibri"/>
                <w:b/>
                <w:bCs/>
                <w:color w:val="000000"/>
              </w:rPr>
            </w:pPr>
            <w:r>
              <w:rPr>
                <w:rFonts w:ascii="Calibri" w:hAnsi="Calibri" w:cs="Calibri"/>
                <w:b/>
                <w:bCs/>
                <w:color w:val="000000"/>
              </w:rPr>
              <w:t>3</w:t>
            </w:r>
          </w:p>
        </w:tc>
        <w:tc>
          <w:tcPr>
            <w:tcW w:w="2217" w:type="dxa"/>
            <w:tcBorders>
              <w:top w:val="nil"/>
              <w:left w:val="nil"/>
              <w:bottom w:val="single" w:sz="4" w:space="0" w:color="auto"/>
              <w:right w:val="single" w:sz="4" w:space="0" w:color="auto"/>
            </w:tcBorders>
            <w:shd w:val="clear" w:color="auto" w:fill="auto"/>
            <w:vAlign w:val="center"/>
          </w:tcPr>
          <w:p w:rsidR="001F60D6" w:rsidRPr="00E061DB" w:rsidRDefault="001F60D6" w:rsidP="00AA4152">
            <w:pPr>
              <w:jc w:val="center"/>
              <w:rPr>
                <w:rFonts w:ascii="Calibri" w:hAnsi="Calibri" w:cs="Calibri"/>
                <w:b/>
                <w:bCs/>
                <w:color w:val="000000"/>
              </w:rPr>
            </w:pPr>
          </w:p>
        </w:tc>
      </w:tr>
      <w:tr w:rsidR="001F60D6" w:rsidRPr="00E061DB" w:rsidTr="005C2FF4">
        <w:trPr>
          <w:trHeight w:val="280"/>
        </w:trPr>
        <w:tc>
          <w:tcPr>
            <w:tcW w:w="3236" w:type="dxa"/>
            <w:tcBorders>
              <w:top w:val="nil"/>
              <w:left w:val="single" w:sz="4" w:space="0" w:color="auto"/>
              <w:bottom w:val="single" w:sz="4" w:space="0" w:color="auto"/>
              <w:right w:val="single" w:sz="4" w:space="0" w:color="auto"/>
            </w:tcBorders>
            <w:shd w:val="clear" w:color="auto" w:fill="auto"/>
            <w:noWrap/>
            <w:vAlign w:val="bottom"/>
            <w:hideMark/>
          </w:tcPr>
          <w:p w:rsidR="001F60D6" w:rsidRPr="00E061DB" w:rsidRDefault="001F60D6" w:rsidP="00AA4152">
            <w:pPr>
              <w:rPr>
                <w:rFonts w:ascii="Calibri" w:hAnsi="Calibri" w:cs="Calibri"/>
                <w:b/>
                <w:bCs/>
                <w:color w:val="000000"/>
              </w:rPr>
            </w:pPr>
            <w:r w:rsidRPr="00E061DB">
              <w:rPr>
                <w:rFonts w:ascii="Calibri" w:hAnsi="Calibri" w:cs="Calibri"/>
                <w:b/>
                <w:bCs/>
                <w:color w:val="000000"/>
              </w:rPr>
              <w:t>Tekniker</w:t>
            </w:r>
          </w:p>
        </w:tc>
        <w:tc>
          <w:tcPr>
            <w:tcW w:w="1701" w:type="dxa"/>
            <w:tcBorders>
              <w:top w:val="nil"/>
              <w:left w:val="nil"/>
              <w:bottom w:val="single" w:sz="4" w:space="0" w:color="auto"/>
              <w:right w:val="single" w:sz="4" w:space="0" w:color="auto"/>
            </w:tcBorders>
            <w:shd w:val="clear" w:color="auto" w:fill="auto"/>
            <w:noWrap/>
            <w:vAlign w:val="center"/>
            <w:hideMark/>
          </w:tcPr>
          <w:p w:rsidR="001F60D6" w:rsidRPr="00E061DB" w:rsidRDefault="001F60D6" w:rsidP="00AA4152">
            <w:pPr>
              <w:jc w:val="center"/>
              <w:rPr>
                <w:rFonts w:ascii="Calibri" w:hAnsi="Calibri" w:cs="Calibri"/>
                <w:b/>
                <w:bCs/>
                <w:color w:val="000000"/>
              </w:rPr>
            </w:pPr>
            <w:r w:rsidRPr="00E061DB">
              <w:rPr>
                <w:rFonts w:ascii="Calibri" w:hAnsi="Calibri" w:cs="Calibri"/>
                <w:b/>
                <w:bCs/>
                <w:color w:val="000000"/>
              </w:rPr>
              <w:t>-</w:t>
            </w:r>
          </w:p>
        </w:tc>
        <w:tc>
          <w:tcPr>
            <w:tcW w:w="2044" w:type="dxa"/>
            <w:tcBorders>
              <w:top w:val="nil"/>
              <w:left w:val="nil"/>
              <w:bottom w:val="single" w:sz="4" w:space="0" w:color="auto"/>
              <w:right w:val="single" w:sz="4" w:space="0" w:color="auto"/>
            </w:tcBorders>
            <w:shd w:val="clear" w:color="auto" w:fill="auto"/>
            <w:noWrap/>
            <w:vAlign w:val="center"/>
            <w:hideMark/>
          </w:tcPr>
          <w:p w:rsidR="001F60D6" w:rsidRPr="00E061DB" w:rsidRDefault="00D66DEB" w:rsidP="001F60D6">
            <w:pPr>
              <w:jc w:val="center"/>
              <w:rPr>
                <w:rFonts w:ascii="Calibri" w:hAnsi="Calibri" w:cs="Calibri"/>
                <w:b/>
                <w:bCs/>
                <w:color w:val="000000"/>
              </w:rPr>
            </w:pPr>
            <w:r>
              <w:rPr>
                <w:rFonts w:ascii="Calibri" w:hAnsi="Calibri" w:cs="Calibri"/>
                <w:b/>
                <w:bCs/>
                <w:color w:val="000000"/>
              </w:rPr>
              <w:t>3</w:t>
            </w:r>
          </w:p>
        </w:tc>
        <w:tc>
          <w:tcPr>
            <w:tcW w:w="2217" w:type="dxa"/>
            <w:tcBorders>
              <w:top w:val="nil"/>
              <w:left w:val="nil"/>
              <w:bottom w:val="single" w:sz="4" w:space="0" w:color="auto"/>
              <w:right w:val="single" w:sz="4" w:space="0" w:color="auto"/>
            </w:tcBorders>
            <w:shd w:val="clear" w:color="auto" w:fill="auto"/>
            <w:vAlign w:val="center"/>
          </w:tcPr>
          <w:p w:rsidR="001F60D6" w:rsidRPr="00E061DB" w:rsidRDefault="001F60D6" w:rsidP="00AA4152">
            <w:pPr>
              <w:jc w:val="center"/>
              <w:rPr>
                <w:rFonts w:ascii="Calibri" w:hAnsi="Calibri" w:cs="Calibri"/>
                <w:b/>
                <w:bCs/>
                <w:color w:val="000000"/>
              </w:rPr>
            </w:pPr>
          </w:p>
        </w:tc>
      </w:tr>
      <w:tr w:rsidR="001F60D6" w:rsidRPr="00E061DB" w:rsidTr="005C2FF4">
        <w:trPr>
          <w:trHeight w:val="280"/>
        </w:trPr>
        <w:tc>
          <w:tcPr>
            <w:tcW w:w="3236" w:type="dxa"/>
            <w:tcBorders>
              <w:top w:val="nil"/>
              <w:left w:val="single" w:sz="4" w:space="0" w:color="auto"/>
              <w:bottom w:val="single" w:sz="4" w:space="0" w:color="auto"/>
              <w:right w:val="single" w:sz="4" w:space="0" w:color="auto"/>
            </w:tcBorders>
            <w:shd w:val="clear" w:color="auto" w:fill="auto"/>
            <w:noWrap/>
            <w:vAlign w:val="bottom"/>
            <w:hideMark/>
          </w:tcPr>
          <w:p w:rsidR="001F60D6" w:rsidRPr="00E061DB" w:rsidRDefault="001F60D6" w:rsidP="00AA4152">
            <w:pPr>
              <w:rPr>
                <w:rFonts w:ascii="Calibri" w:hAnsi="Calibri" w:cs="Calibri"/>
                <w:b/>
                <w:bCs/>
                <w:color w:val="000000"/>
              </w:rPr>
            </w:pPr>
            <w:r w:rsidRPr="00E061DB">
              <w:rPr>
                <w:rFonts w:ascii="Calibri" w:hAnsi="Calibri" w:cs="Calibri"/>
                <w:b/>
                <w:bCs/>
                <w:color w:val="000000"/>
              </w:rPr>
              <w:t>Programcı</w:t>
            </w:r>
          </w:p>
        </w:tc>
        <w:tc>
          <w:tcPr>
            <w:tcW w:w="1701" w:type="dxa"/>
            <w:tcBorders>
              <w:top w:val="nil"/>
              <w:left w:val="nil"/>
              <w:bottom w:val="single" w:sz="4" w:space="0" w:color="auto"/>
              <w:right w:val="single" w:sz="4" w:space="0" w:color="auto"/>
            </w:tcBorders>
            <w:shd w:val="clear" w:color="auto" w:fill="auto"/>
            <w:noWrap/>
            <w:vAlign w:val="center"/>
            <w:hideMark/>
          </w:tcPr>
          <w:p w:rsidR="001F60D6" w:rsidRPr="00E061DB" w:rsidRDefault="001F60D6" w:rsidP="00AA4152">
            <w:pPr>
              <w:jc w:val="center"/>
              <w:rPr>
                <w:rFonts w:ascii="Calibri" w:hAnsi="Calibri" w:cs="Calibri"/>
                <w:b/>
                <w:bCs/>
                <w:color w:val="000000"/>
              </w:rPr>
            </w:pPr>
            <w:r w:rsidRPr="00E061DB">
              <w:rPr>
                <w:rFonts w:ascii="Calibri" w:hAnsi="Calibri" w:cs="Calibri"/>
                <w:b/>
                <w:bCs/>
                <w:color w:val="000000"/>
              </w:rPr>
              <w:t>-</w:t>
            </w:r>
          </w:p>
        </w:tc>
        <w:tc>
          <w:tcPr>
            <w:tcW w:w="2044" w:type="dxa"/>
            <w:tcBorders>
              <w:top w:val="nil"/>
              <w:left w:val="nil"/>
              <w:bottom w:val="single" w:sz="4" w:space="0" w:color="auto"/>
              <w:right w:val="single" w:sz="4" w:space="0" w:color="auto"/>
            </w:tcBorders>
            <w:shd w:val="clear" w:color="auto" w:fill="auto"/>
            <w:noWrap/>
            <w:vAlign w:val="center"/>
            <w:hideMark/>
          </w:tcPr>
          <w:p w:rsidR="001F60D6" w:rsidRPr="00E061DB" w:rsidRDefault="005C2FF4" w:rsidP="001F60D6">
            <w:pPr>
              <w:jc w:val="center"/>
              <w:rPr>
                <w:rFonts w:ascii="Calibri" w:hAnsi="Calibri" w:cs="Calibri"/>
                <w:b/>
                <w:bCs/>
                <w:color w:val="000000"/>
              </w:rPr>
            </w:pPr>
            <w:r>
              <w:rPr>
                <w:rFonts w:ascii="Calibri" w:hAnsi="Calibri" w:cs="Calibri"/>
                <w:b/>
                <w:bCs/>
                <w:color w:val="000000"/>
              </w:rPr>
              <w:t>2</w:t>
            </w:r>
          </w:p>
        </w:tc>
        <w:tc>
          <w:tcPr>
            <w:tcW w:w="2217" w:type="dxa"/>
            <w:tcBorders>
              <w:top w:val="nil"/>
              <w:left w:val="nil"/>
              <w:bottom w:val="single" w:sz="4" w:space="0" w:color="auto"/>
              <w:right w:val="single" w:sz="4" w:space="0" w:color="auto"/>
            </w:tcBorders>
            <w:shd w:val="clear" w:color="auto" w:fill="auto"/>
            <w:vAlign w:val="center"/>
          </w:tcPr>
          <w:p w:rsidR="001F60D6" w:rsidRPr="00E061DB" w:rsidRDefault="001F60D6" w:rsidP="00AA4152">
            <w:pPr>
              <w:jc w:val="center"/>
              <w:rPr>
                <w:rFonts w:ascii="Calibri" w:hAnsi="Calibri" w:cs="Calibri"/>
                <w:b/>
                <w:bCs/>
                <w:color w:val="000000"/>
              </w:rPr>
            </w:pPr>
          </w:p>
        </w:tc>
      </w:tr>
      <w:tr w:rsidR="001F60D6" w:rsidRPr="00E061DB" w:rsidTr="005C2FF4">
        <w:trPr>
          <w:trHeight w:val="280"/>
        </w:trPr>
        <w:tc>
          <w:tcPr>
            <w:tcW w:w="3236" w:type="dxa"/>
            <w:tcBorders>
              <w:top w:val="nil"/>
              <w:left w:val="single" w:sz="4" w:space="0" w:color="auto"/>
              <w:bottom w:val="single" w:sz="4" w:space="0" w:color="auto"/>
              <w:right w:val="single" w:sz="4" w:space="0" w:color="auto"/>
            </w:tcBorders>
            <w:shd w:val="clear" w:color="auto" w:fill="auto"/>
            <w:noWrap/>
            <w:vAlign w:val="bottom"/>
            <w:hideMark/>
          </w:tcPr>
          <w:p w:rsidR="001F60D6" w:rsidRPr="00E061DB" w:rsidRDefault="001F60D6" w:rsidP="00AA4152">
            <w:pPr>
              <w:rPr>
                <w:rFonts w:ascii="Calibri" w:hAnsi="Calibri" w:cs="Calibri"/>
                <w:b/>
                <w:bCs/>
                <w:color w:val="000000"/>
              </w:rPr>
            </w:pPr>
            <w:r w:rsidRPr="00E061DB">
              <w:rPr>
                <w:rFonts w:ascii="Calibri" w:hAnsi="Calibri" w:cs="Calibri"/>
                <w:b/>
                <w:bCs/>
                <w:color w:val="000000"/>
              </w:rPr>
              <w:t>Çözümleyici</w:t>
            </w:r>
          </w:p>
        </w:tc>
        <w:tc>
          <w:tcPr>
            <w:tcW w:w="1701" w:type="dxa"/>
            <w:tcBorders>
              <w:top w:val="nil"/>
              <w:left w:val="nil"/>
              <w:bottom w:val="single" w:sz="4" w:space="0" w:color="auto"/>
              <w:right w:val="single" w:sz="4" w:space="0" w:color="auto"/>
            </w:tcBorders>
            <w:shd w:val="clear" w:color="auto" w:fill="auto"/>
            <w:noWrap/>
            <w:vAlign w:val="center"/>
            <w:hideMark/>
          </w:tcPr>
          <w:p w:rsidR="001F60D6" w:rsidRPr="00E061DB" w:rsidRDefault="001F60D6" w:rsidP="00AA4152">
            <w:pPr>
              <w:jc w:val="center"/>
              <w:rPr>
                <w:rFonts w:ascii="Calibri" w:hAnsi="Calibri" w:cs="Calibri"/>
                <w:b/>
                <w:bCs/>
                <w:color w:val="000000"/>
              </w:rPr>
            </w:pPr>
            <w:r w:rsidRPr="00E061DB">
              <w:rPr>
                <w:rFonts w:ascii="Calibri" w:hAnsi="Calibri" w:cs="Calibri"/>
                <w:b/>
                <w:bCs/>
                <w:color w:val="000000"/>
              </w:rPr>
              <w:t>-</w:t>
            </w:r>
          </w:p>
        </w:tc>
        <w:tc>
          <w:tcPr>
            <w:tcW w:w="2044" w:type="dxa"/>
            <w:tcBorders>
              <w:top w:val="nil"/>
              <w:left w:val="nil"/>
              <w:bottom w:val="single" w:sz="4" w:space="0" w:color="auto"/>
              <w:right w:val="single" w:sz="4" w:space="0" w:color="auto"/>
            </w:tcBorders>
            <w:shd w:val="clear" w:color="auto" w:fill="auto"/>
            <w:noWrap/>
            <w:vAlign w:val="center"/>
            <w:hideMark/>
          </w:tcPr>
          <w:p w:rsidR="001F60D6" w:rsidRPr="00E061DB" w:rsidRDefault="001F60D6" w:rsidP="001F60D6">
            <w:pPr>
              <w:jc w:val="center"/>
              <w:rPr>
                <w:rFonts w:ascii="Calibri" w:hAnsi="Calibri" w:cs="Calibri"/>
                <w:b/>
                <w:bCs/>
                <w:color w:val="000000"/>
              </w:rPr>
            </w:pPr>
          </w:p>
        </w:tc>
        <w:tc>
          <w:tcPr>
            <w:tcW w:w="2217" w:type="dxa"/>
            <w:tcBorders>
              <w:top w:val="nil"/>
              <w:left w:val="nil"/>
              <w:bottom w:val="single" w:sz="4" w:space="0" w:color="auto"/>
              <w:right w:val="single" w:sz="4" w:space="0" w:color="auto"/>
            </w:tcBorders>
            <w:shd w:val="clear" w:color="auto" w:fill="auto"/>
            <w:vAlign w:val="center"/>
          </w:tcPr>
          <w:p w:rsidR="001F60D6" w:rsidRPr="00E061DB" w:rsidRDefault="001F60D6" w:rsidP="00AA4152">
            <w:pPr>
              <w:jc w:val="center"/>
              <w:rPr>
                <w:rFonts w:ascii="Calibri" w:hAnsi="Calibri" w:cs="Calibri"/>
                <w:b/>
                <w:bCs/>
                <w:color w:val="000000"/>
              </w:rPr>
            </w:pPr>
          </w:p>
        </w:tc>
      </w:tr>
      <w:tr w:rsidR="001F60D6" w:rsidRPr="00E061DB" w:rsidTr="005C2FF4">
        <w:trPr>
          <w:trHeight w:val="280"/>
        </w:trPr>
        <w:tc>
          <w:tcPr>
            <w:tcW w:w="3236" w:type="dxa"/>
            <w:tcBorders>
              <w:top w:val="nil"/>
              <w:left w:val="single" w:sz="4" w:space="0" w:color="auto"/>
              <w:bottom w:val="single" w:sz="4" w:space="0" w:color="auto"/>
              <w:right w:val="single" w:sz="4" w:space="0" w:color="auto"/>
            </w:tcBorders>
            <w:shd w:val="clear" w:color="auto" w:fill="auto"/>
            <w:noWrap/>
            <w:vAlign w:val="bottom"/>
            <w:hideMark/>
          </w:tcPr>
          <w:p w:rsidR="001F60D6" w:rsidRPr="00E061DB" w:rsidRDefault="001F60D6" w:rsidP="00AA4152">
            <w:pPr>
              <w:rPr>
                <w:rFonts w:ascii="Calibri" w:hAnsi="Calibri" w:cs="Calibri"/>
                <w:b/>
                <w:bCs/>
                <w:color w:val="000000"/>
              </w:rPr>
            </w:pPr>
            <w:r w:rsidRPr="00E061DB">
              <w:rPr>
                <w:rFonts w:ascii="Calibri" w:hAnsi="Calibri" w:cs="Calibri"/>
                <w:b/>
                <w:bCs/>
                <w:color w:val="000000"/>
              </w:rPr>
              <w:t>Mühendis</w:t>
            </w:r>
          </w:p>
        </w:tc>
        <w:tc>
          <w:tcPr>
            <w:tcW w:w="1701" w:type="dxa"/>
            <w:tcBorders>
              <w:top w:val="nil"/>
              <w:left w:val="nil"/>
              <w:bottom w:val="single" w:sz="4" w:space="0" w:color="auto"/>
              <w:right w:val="single" w:sz="4" w:space="0" w:color="auto"/>
            </w:tcBorders>
            <w:shd w:val="clear" w:color="auto" w:fill="auto"/>
            <w:noWrap/>
            <w:vAlign w:val="center"/>
            <w:hideMark/>
          </w:tcPr>
          <w:p w:rsidR="001F60D6" w:rsidRPr="00E061DB" w:rsidRDefault="001F60D6" w:rsidP="00AA4152">
            <w:pPr>
              <w:jc w:val="center"/>
              <w:rPr>
                <w:rFonts w:ascii="Calibri" w:hAnsi="Calibri" w:cs="Calibri"/>
                <w:b/>
                <w:bCs/>
                <w:color w:val="000000"/>
              </w:rPr>
            </w:pPr>
            <w:r w:rsidRPr="00E061DB">
              <w:rPr>
                <w:rFonts w:ascii="Calibri" w:hAnsi="Calibri" w:cs="Calibri"/>
                <w:b/>
                <w:bCs/>
                <w:color w:val="000000"/>
              </w:rPr>
              <w:t>-</w:t>
            </w:r>
          </w:p>
        </w:tc>
        <w:tc>
          <w:tcPr>
            <w:tcW w:w="2044" w:type="dxa"/>
            <w:tcBorders>
              <w:top w:val="nil"/>
              <w:left w:val="nil"/>
              <w:bottom w:val="single" w:sz="4" w:space="0" w:color="auto"/>
              <w:right w:val="single" w:sz="4" w:space="0" w:color="auto"/>
            </w:tcBorders>
            <w:shd w:val="clear" w:color="auto" w:fill="auto"/>
            <w:noWrap/>
            <w:vAlign w:val="center"/>
            <w:hideMark/>
          </w:tcPr>
          <w:p w:rsidR="001F60D6" w:rsidRPr="00E061DB" w:rsidRDefault="005C2FF4" w:rsidP="001F60D6">
            <w:pPr>
              <w:jc w:val="center"/>
              <w:rPr>
                <w:rFonts w:ascii="Calibri" w:hAnsi="Calibri" w:cs="Calibri"/>
                <w:b/>
                <w:bCs/>
                <w:color w:val="000000"/>
              </w:rPr>
            </w:pPr>
            <w:r>
              <w:rPr>
                <w:rFonts w:ascii="Calibri" w:hAnsi="Calibri" w:cs="Calibri"/>
                <w:b/>
                <w:bCs/>
                <w:color w:val="000000"/>
              </w:rPr>
              <w:t>1</w:t>
            </w:r>
          </w:p>
        </w:tc>
        <w:tc>
          <w:tcPr>
            <w:tcW w:w="2217" w:type="dxa"/>
            <w:tcBorders>
              <w:top w:val="nil"/>
              <w:left w:val="nil"/>
              <w:bottom w:val="single" w:sz="4" w:space="0" w:color="auto"/>
              <w:right w:val="single" w:sz="4" w:space="0" w:color="auto"/>
            </w:tcBorders>
            <w:shd w:val="clear" w:color="auto" w:fill="auto"/>
            <w:vAlign w:val="center"/>
          </w:tcPr>
          <w:p w:rsidR="001F60D6" w:rsidRPr="00E061DB" w:rsidRDefault="001F60D6" w:rsidP="00AA4152">
            <w:pPr>
              <w:jc w:val="center"/>
              <w:rPr>
                <w:rFonts w:ascii="Calibri" w:hAnsi="Calibri" w:cs="Calibri"/>
                <w:b/>
                <w:bCs/>
                <w:color w:val="000000"/>
              </w:rPr>
            </w:pPr>
          </w:p>
        </w:tc>
      </w:tr>
      <w:tr w:rsidR="001F60D6" w:rsidRPr="00E061DB" w:rsidTr="005C2FF4">
        <w:trPr>
          <w:trHeight w:val="280"/>
        </w:trPr>
        <w:tc>
          <w:tcPr>
            <w:tcW w:w="3236" w:type="dxa"/>
            <w:tcBorders>
              <w:top w:val="nil"/>
              <w:left w:val="single" w:sz="4" w:space="0" w:color="auto"/>
              <w:bottom w:val="single" w:sz="4" w:space="0" w:color="auto"/>
              <w:right w:val="single" w:sz="4" w:space="0" w:color="auto"/>
            </w:tcBorders>
            <w:shd w:val="clear" w:color="auto" w:fill="auto"/>
            <w:noWrap/>
            <w:vAlign w:val="bottom"/>
            <w:hideMark/>
          </w:tcPr>
          <w:p w:rsidR="001F60D6" w:rsidRPr="00E061DB" w:rsidRDefault="001F60D6" w:rsidP="00AA4152">
            <w:pPr>
              <w:rPr>
                <w:rFonts w:ascii="Calibri" w:hAnsi="Calibri" w:cs="Calibri"/>
                <w:b/>
                <w:bCs/>
                <w:color w:val="000000"/>
              </w:rPr>
            </w:pPr>
            <w:r>
              <w:rPr>
                <w:rFonts w:ascii="Calibri" w:hAnsi="Calibri" w:cs="Calibri"/>
                <w:b/>
                <w:bCs/>
                <w:color w:val="000000"/>
              </w:rPr>
              <w:t>Öğretim Görevlisi</w:t>
            </w:r>
          </w:p>
        </w:tc>
        <w:tc>
          <w:tcPr>
            <w:tcW w:w="1701" w:type="dxa"/>
            <w:tcBorders>
              <w:top w:val="nil"/>
              <w:left w:val="nil"/>
              <w:bottom w:val="single" w:sz="4" w:space="0" w:color="auto"/>
              <w:right w:val="single" w:sz="4" w:space="0" w:color="auto"/>
            </w:tcBorders>
            <w:shd w:val="clear" w:color="auto" w:fill="auto"/>
            <w:noWrap/>
            <w:vAlign w:val="center"/>
            <w:hideMark/>
          </w:tcPr>
          <w:p w:rsidR="001F60D6" w:rsidRPr="00E061DB" w:rsidRDefault="001F60D6" w:rsidP="00AA4152">
            <w:pPr>
              <w:jc w:val="center"/>
              <w:rPr>
                <w:rFonts w:ascii="Calibri" w:hAnsi="Calibri" w:cs="Calibri"/>
                <w:b/>
                <w:bCs/>
                <w:color w:val="000000"/>
              </w:rPr>
            </w:pPr>
            <w:r w:rsidRPr="00E061DB">
              <w:rPr>
                <w:rFonts w:ascii="Calibri" w:hAnsi="Calibri" w:cs="Calibri"/>
                <w:b/>
                <w:bCs/>
                <w:color w:val="000000"/>
              </w:rPr>
              <w:t>-</w:t>
            </w:r>
          </w:p>
        </w:tc>
        <w:tc>
          <w:tcPr>
            <w:tcW w:w="2044" w:type="dxa"/>
            <w:tcBorders>
              <w:top w:val="nil"/>
              <w:left w:val="nil"/>
              <w:bottom w:val="single" w:sz="4" w:space="0" w:color="auto"/>
              <w:right w:val="single" w:sz="4" w:space="0" w:color="auto"/>
            </w:tcBorders>
            <w:shd w:val="clear" w:color="auto" w:fill="auto"/>
            <w:noWrap/>
            <w:vAlign w:val="center"/>
            <w:hideMark/>
          </w:tcPr>
          <w:p w:rsidR="001F60D6" w:rsidRPr="00E061DB" w:rsidRDefault="003110D9" w:rsidP="001F60D6">
            <w:pPr>
              <w:jc w:val="center"/>
              <w:rPr>
                <w:rFonts w:ascii="Calibri" w:hAnsi="Calibri" w:cs="Calibri"/>
                <w:b/>
                <w:bCs/>
                <w:color w:val="000000"/>
              </w:rPr>
            </w:pPr>
            <w:r>
              <w:rPr>
                <w:rFonts w:ascii="Calibri" w:hAnsi="Calibri" w:cs="Calibri"/>
                <w:b/>
                <w:bCs/>
                <w:color w:val="000000"/>
              </w:rPr>
              <w:t>3</w:t>
            </w:r>
          </w:p>
        </w:tc>
        <w:tc>
          <w:tcPr>
            <w:tcW w:w="2217" w:type="dxa"/>
            <w:tcBorders>
              <w:top w:val="nil"/>
              <w:left w:val="nil"/>
              <w:bottom w:val="single" w:sz="4" w:space="0" w:color="auto"/>
              <w:right w:val="single" w:sz="4" w:space="0" w:color="auto"/>
            </w:tcBorders>
            <w:shd w:val="clear" w:color="auto" w:fill="auto"/>
            <w:vAlign w:val="center"/>
          </w:tcPr>
          <w:p w:rsidR="001F60D6" w:rsidRPr="00E061DB" w:rsidRDefault="001F60D6" w:rsidP="00AA4152">
            <w:pPr>
              <w:jc w:val="center"/>
              <w:rPr>
                <w:rFonts w:ascii="Calibri" w:hAnsi="Calibri" w:cs="Calibri"/>
                <w:b/>
                <w:bCs/>
                <w:color w:val="000000"/>
              </w:rPr>
            </w:pPr>
          </w:p>
        </w:tc>
      </w:tr>
      <w:tr w:rsidR="001F60D6" w:rsidRPr="00E061DB" w:rsidTr="005C2FF4">
        <w:trPr>
          <w:trHeight w:val="280"/>
        </w:trPr>
        <w:tc>
          <w:tcPr>
            <w:tcW w:w="3236" w:type="dxa"/>
            <w:tcBorders>
              <w:top w:val="nil"/>
              <w:left w:val="single" w:sz="4" w:space="0" w:color="auto"/>
              <w:bottom w:val="single" w:sz="4" w:space="0" w:color="auto"/>
              <w:right w:val="single" w:sz="4" w:space="0" w:color="auto"/>
            </w:tcBorders>
            <w:shd w:val="clear" w:color="auto" w:fill="auto"/>
            <w:noWrap/>
            <w:vAlign w:val="bottom"/>
            <w:hideMark/>
          </w:tcPr>
          <w:p w:rsidR="001F60D6" w:rsidRPr="00E061DB" w:rsidRDefault="001F60D6" w:rsidP="00AA4152">
            <w:pPr>
              <w:jc w:val="right"/>
              <w:rPr>
                <w:rFonts w:ascii="Calibri" w:hAnsi="Calibri" w:cs="Calibri"/>
                <w:b/>
                <w:bCs/>
                <w:color w:val="000000"/>
              </w:rPr>
            </w:pPr>
            <w:r w:rsidRPr="00E061DB">
              <w:rPr>
                <w:rFonts w:ascii="Calibri" w:hAnsi="Calibri" w:cs="Calibri"/>
                <w:b/>
                <w:bCs/>
                <w:color w:val="000000"/>
              </w:rPr>
              <w:t>Toplam</w:t>
            </w:r>
          </w:p>
        </w:tc>
        <w:tc>
          <w:tcPr>
            <w:tcW w:w="1701" w:type="dxa"/>
            <w:tcBorders>
              <w:top w:val="nil"/>
              <w:left w:val="nil"/>
              <w:bottom w:val="single" w:sz="4" w:space="0" w:color="auto"/>
              <w:right w:val="single" w:sz="4" w:space="0" w:color="auto"/>
            </w:tcBorders>
            <w:shd w:val="clear" w:color="auto" w:fill="auto"/>
            <w:noWrap/>
            <w:vAlign w:val="center"/>
            <w:hideMark/>
          </w:tcPr>
          <w:p w:rsidR="001F60D6" w:rsidRPr="00E061DB" w:rsidRDefault="001F60D6" w:rsidP="00AA4152">
            <w:pPr>
              <w:jc w:val="center"/>
              <w:rPr>
                <w:rFonts w:ascii="Calibri" w:hAnsi="Calibri" w:cs="Calibri"/>
                <w:b/>
                <w:bCs/>
                <w:color w:val="000000"/>
              </w:rPr>
            </w:pPr>
            <w:r w:rsidRPr="00E061DB">
              <w:rPr>
                <w:rFonts w:ascii="Calibri" w:hAnsi="Calibri" w:cs="Calibri"/>
                <w:b/>
                <w:bCs/>
                <w:color w:val="000000"/>
              </w:rPr>
              <w:t>4</w:t>
            </w:r>
          </w:p>
        </w:tc>
        <w:tc>
          <w:tcPr>
            <w:tcW w:w="2044" w:type="dxa"/>
            <w:tcBorders>
              <w:top w:val="nil"/>
              <w:left w:val="nil"/>
              <w:bottom w:val="single" w:sz="4" w:space="0" w:color="auto"/>
              <w:right w:val="single" w:sz="4" w:space="0" w:color="auto"/>
            </w:tcBorders>
            <w:shd w:val="clear" w:color="auto" w:fill="auto"/>
            <w:noWrap/>
            <w:vAlign w:val="center"/>
            <w:hideMark/>
          </w:tcPr>
          <w:p w:rsidR="001F60D6" w:rsidRPr="00E061DB" w:rsidRDefault="00D66DEB" w:rsidP="001F60D6">
            <w:pPr>
              <w:jc w:val="center"/>
              <w:rPr>
                <w:rFonts w:ascii="Calibri" w:hAnsi="Calibri" w:cs="Calibri"/>
                <w:b/>
                <w:bCs/>
                <w:color w:val="000000"/>
              </w:rPr>
            </w:pPr>
            <w:r>
              <w:rPr>
                <w:rFonts w:ascii="Calibri" w:hAnsi="Calibri" w:cs="Calibri"/>
                <w:b/>
                <w:bCs/>
                <w:color w:val="000000"/>
              </w:rPr>
              <w:t>17</w:t>
            </w:r>
          </w:p>
        </w:tc>
        <w:tc>
          <w:tcPr>
            <w:tcW w:w="2217" w:type="dxa"/>
            <w:tcBorders>
              <w:top w:val="nil"/>
              <w:left w:val="nil"/>
              <w:bottom w:val="single" w:sz="4" w:space="0" w:color="auto"/>
              <w:right w:val="single" w:sz="4" w:space="0" w:color="auto"/>
            </w:tcBorders>
            <w:shd w:val="clear" w:color="auto" w:fill="auto"/>
            <w:vAlign w:val="center"/>
          </w:tcPr>
          <w:p w:rsidR="001F60D6" w:rsidRPr="00E061DB" w:rsidRDefault="001F60D6" w:rsidP="00AA4152">
            <w:pPr>
              <w:jc w:val="center"/>
              <w:rPr>
                <w:rFonts w:ascii="Calibri" w:hAnsi="Calibri" w:cs="Calibri"/>
                <w:b/>
                <w:bCs/>
                <w:color w:val="000000"/>
              </w:rPr>
            </w:pPr>
          </w:p>
        </w:tc>
      </w:tr>
    </w:tbl>
    <w:p w:rsidR="00640E53" w:rsidRDefault="00640E53" w:rsidP="00640E53">
      <w:pPr>
        <w:pStyle w:val="ListeParagraf"/>
        <w:ind w:left="792"/>
        <w:rPr>
          <w:b/>
        </w:rPr>
      </w:pPr>
    </w:p>
    <w:p w:rsidR="00640E53" w:rsidRDefault="00640E53" w:rsidP="00640E53">
      <w:pPr>
        <w:pStyle w:val="ListeParagraf"/>
        <w:ind w:left="792"/>
        <w:rPr>
          <w:b/>
        </w:rPr>
      </w:pPr>
    </w:p>
    <w:p w:rsidR="00640E53" w:rsidRDefault="00640E53" w:rsidP="00640E53">
      <w:pPr>
        <w:pStyle w:val="ListeParagraf"/>
        <w:ind w:left="792"/>
        <w:rPr>
          <w:b/>
        </w:rPr>
      </w:pPr>
    </w:p>
    <w:p w:rsidR="00640E53" w:rsidRDefault="00640E53" w:rsidP="00640E53">
      <w:pPr>
        <w:pStyle w:val="ListeParagraf"/>
        <w:ind w:left="792"/>
        <w:rPr>
          <w:b/>
        </w:rPr>
      </w:pPr>
    </w:p>
    <w:p w:rsidR="00640E53" w:rsidRDefault="00640E53" w:rsidP="00640E53">
      <w:pPr>
        <w:pStyle w:val="ListeParagraf"/>
        <w:ind w:left="792"/>
        <w:rPr>
          <w:b/>
        </w:rPr>
      </w:pPr>
    </w:p>
    <w:p w:rsidR="00640E53" w:rsidRDefault="00640E53" w:rsidP="00640E53">
      <w:pPr>
        <w:pStyle w:val="ListeParagraf"/>
        <w:ind w:left="792"/>
        <w:rPr>
          <w:b/>
        </w:rPr>
      </w:pPr>
    </w:p>
    <w:p w:rsidR="00640E53" w:rsidRDefault="00640E53" w:rsidP="00640E53">
      <w:pPr>
        <w:pStyle w:val="ListeParagraf"/>
        <w:ind w:left="792"/>
        <w:rPr>
          <w:b/>
        </w:rPr>
      </w:pPr>
    </w:p>
    <w:p w:rsidR="00640E53" w:rsidRDefault="00640E53" w:rsidP="00640E53">
      <w:pPr>
        <w:pStyle w:val="ListeParagraf"/>
        <w:ind w:left="792"/>
        <w:rPr>
          <w:b/>
        </w:rPr>
      </w:pPr>
    </w:p>
    <w:p w:rsidR="00640E53" w:rsidRDefault="00640E53" w:rsidP="00640E53">
      <w:pPr>
        <w:pStyle w:val="ListeParagraf"/>
        <w:ind w:left="792"/>
        <w:rPr>
          <w:b/>
        </w:rPr>
      </w:pPr>
    </w:p>
    <w:p w:rsidR="00640E53" w:rsidRDefault="00640E53" w:rsidP="00640E53">
      <w:pPr>
        <w:pStyle w:val="ListeParagraf"/>
        <w:ind w:left="792"/>
        <w:rPr>
          <w:b/>
        </w:rPr>
      </w:pPr>
    </w:p>
    <w:p w:rsidR="00640E53" w:rsidRDefault="00640E53" w:rsidP="00640E53">
      <w:pPr>
        <w:pStyle w:val="ListeParagraf"/>
        <w:ind w:left="792"/>
        <w:rPr>
          <w:b/>
        </w:rPr>
      </w:pPr>
    </w:p>
    <w:p w:rsidR="00640E53" w:rsidRDefault="00640E53" w:rsidP="00640E53">
      <w:pPr>
        <w:pStyle w:val="ListeParagraf"/>
        <w:ind w:left="792"/>
        <w:rPr>
          <w:b/>
        </w:rPr>
      </w:pPr>
    </w:p>
    <w:p w:rsidR="00640E53" w:rsidRDefault="00640E53" w:rsidP="00640E53">
      <w:pPr>
        <w:pStyle w:val="ListeParagraf"/>
        <w:ind w:left="792"/>
        <w:rPr>
          <w:b/>
        </w:rPr>
      </w:pPr>
    </w:p>
    <w:p w:rsidR="00640E53" w:rsidRDefault="00640E53" w:rsidP="00640E53">
      <w:pPr>
        <w:pStyle w:val="ListeParagraf"/>
        <w:ind w:left="792"/>
        <w:rPr>
          <w:b/>
        </w:rPr>
      </w:pPr>
    </w:p>
    <w:p w:rsidR="00640E53" w:rsidRDefault="00640E53" w:rsidP="00640E53">
      <w:pPr>
        <w:pStyle w:val="ListeParagraf"/>
        <w:ind w:left="792"/>
        <w:rPr>
          <w:b/>
        </w:rPr>
      </w:pPr>
    </w:p>
    <w:tbl>
      <w:tblPr>
        <w:tblW w:w="9863" w:type="dxa"/>
        <w:tblCellMar>
          <w:left w:w="70" w:type="dxa"/>
          <w:right w:w="70" w:type="dxa"/>
        </w:tblCellMar>
        <w:tblLook w:val="04A0" w:firstRow="1" w:lastRow="0" w:firstColumn="1" w:lastColumn="0" w:noHBand="0" w:noVBand="1"/>
      </w:tblPr>
      <w:tblGrid>
        <w:gridCol w:w="2600"/>
        <w:gridCol w:w="798"/>
        <w:gridCol w:w="585"/>
        <w:gridCol w:w="1187"/>
        <w:gridCol w:w="862"/>
        <w:gridCol w:w="884"/>
        <w:gridCol w:w="883"/>
        <w:gridCol w:w="884"/>
        <w:gridCol w:w="1180"/>
      </w:tblGrid>
      <w:tr w:rsidR="00640E53" w:rsidRPr="00753954" w:rsidTr="00640E53">
        <w:trPr>
          <w:trHeight w:val="222"/>
        </w:trPr>
        <w:tc>
          <w:tcPr>
            <w:tcW w:w="9863" w:type="dxa"/>
            <w:gridSpan w:val="9"/>
            <w:tcBorders>
              <w:top w:val="single" w:sz="4" w:space="0" w:color="auto"/>
              <w:left w:val="single" w:sz="4" w:space="0" w:color="auto"/>
              <w:bottom w:val="single" w:sz="4" w:space="0" w:color="auto"/>
              <w:right w:val="single" w:sz="4" w:space="0" w:color="000000"/>
            </w:tcBorders>
            <w:shd w:val="clear" w:color="000000" w:fill="F4B084"/>
            <w:noWrap/>
            <w:vAlign w:val="bottom"/>
            <w:hideMark/>
          </w:tcPr>
          <w:p w:rsidR="00640E53" w:rsidRPr="00753954" w:rsidRDefault="00640E53" w:rsidP="00AA4152">
            <w:pPr>
              <w:jc w:val="center"/>
              <w:rPr>
                <w:rFonts w:ascii="Calibri" w:hAnsi="Calibri" w:cs="Calibri"/>
                <w:b/>
                <w:bCs/>
                <w:color w:val="000000"/>
              </w:rPr>
            </w:pPr>
            <w:r w:rsidRPr="00753954">
              <w:rPr>
                <w:rFonts w:ascii="Calibri" w:hAnsi="Calibri" w:cs="Calibri"/>
                <w:b/>
                <w:bCs/>
                <w:color w:val="000000"/>
              </w:rPr>
              <w:t>BİLGİ İŞLEM DAİRE BAŞKANLIĞI</w:t>
            </w:r>
          </w:p>
        </w:tc>
      </w:tr>
      <w:tr w:rsidR="00640E53" w:rsidRPr="00753954" w:rsidTr="00D66DEB">
        <w:trPr>
          <w:trHeight w:val="222"/>
        </w:trPr>
        <w:tc>
          <w:tcPr>
            <w:tcW w:w="2600" w:type="dxa"/>
            <w:vMerge w:val="restart"/>
            <w:tcBorders>
              <w:top w:val="nil"/>
              <w:left w:val="single" w:sz="4" w:space="0" w:color="auto"/>
              <w:bottom w:val="single" w:sz="4" w:space="0" w:color="000000"/>
              <w:right w:val="single" w:sz="4" w:space="0" w:color="auto"/>
            </w:tcBorders>
            <w:shd w:val="clear" w:color="000000" w:fill="F4B084"/>
            <w:noWrap/>
            <w:vAlign w:val="bottom"/>
            <w:hideMark/>
          </w:tcPr>
          <w:p w:rsidR="00640E53" w:rsidRPr="00753954" w:rsidRDefault="00640E53" w:rsidP="00AA4152">
            <w:pPr>
              <w:jc w:val="center"/>
              <w:rPr>
                <w:rFonts w:ascii="Calibri" w:hAnsi="Calibri" w:cs="Calibri"/>
                <w:b/>
                <w:bCs/>
                <w:color w:val="000000"/>
              </w:rPr>
            </w:pPr>
            <w:r w:rsidRPr="00753954">
              <w:rPr>
                <w:rFonts w:ascii="Calibri" w:hAnsi="Calibri" w:cs="Calibri"/>
                <w:b/>
                <w:bCs/>
                <w:color w:val="000000"/>
              </w:rPr>
              <w:t>UNVAN</w:t>
            </w:r>
          </w:p>
        </w:tc>
        <w:tc>
          <w:tcPr>
            <w:tcW w:w="2570" w:type="dxa"/>
            <w:gridSpan w:val="3"/>
            <w:tcBorders>
              <w:top w:val="single" w:sz="4" w:space="0" w:color="auto"/>
              <w:left w:val="nil"/>
              <w:bottom w:val="single" w:sz="4" w:space="0" w:color="auto"/>
              <w:right w:val="single" w:sz="4" w:space="0" w:color="000000"/>
            </w:tcBorders>
            <w:shd w:val="clear" w:color="000000" w:fill="F4B084"/>
            <w:noWrap/>
            <w:vAlign w:val="bottom"/>
            <w:hideMark/>
          </w:tcPr>
          <w:p w:rsidR="00640E53" w:rsidRPr="00753954" w:rsidRDefault="00640E53" w:rsidP="00AA4152">
            <w:pPr>
              <w:jc w:val="center"/>
              <w:rPr>
                <w:rFonts w:ascii="Calibri" w:hAnsi="Calibri" w:cs="Calibri"/>
                <w:b/>
                <w:bCs/>
                <w:color w:val="000000"/>
              </w:rPr>
            </w:pPr>
            <w:r w:rsidRPr="00753954">
              <w:rPr>
                <w:rFonts w:ascii="Calibri" w:hAnsi="Calibri" w:cs="Calibri"/>
                <w:b/>
                <w:bCs/>
                <w:color w:val="000000"/>
              </w:rPr>
              <w:t>MEVCUT DURUM</w:t>
            </w:r>
          </w:p>
        </w:tc>
        <w:tc>
          <w:tcPr>
            <w:tcW w:w="4693" w:type="dxa"/>
            <w:gridSpan w:val="5"/>
            <w:tcBorders>
              <w:top w:val="single" w:sz="4" w:space="0" w:color="auto"/>
              <w:left w:val="nil"/>
              <w:bottom w:val="single" w:sz="4" w:space="0" w:color="auto"/>
              <w:right w:val="single" w:sz="4" w:space="0" w:color="000000"/>
            </w:tcBorders>
            <w:shd w:val="clear" w:color="000000" w:fill="F4B084"/>
            <w:noWrap/>
            <w:vAlign w:val="bottom"/>
            <w:hideMark/>
          </w:tcPr>
          <w:p w:rsidR="00640E53" w:rsidRPr="00753954" w:rsidRDefault="00640E53" w:rsidP="00AA4152">
            <w:pPr>
              <w:jc w:val="center"/>
              <w:rPr>
                <w:rFonts w:ascii="Calibri" w:hAnsi="Calibri" w:cs="Calibri"/>
                <w:b/>
                <w:bCs/>
                <w:color w:val="000000"/>
              </w:rPr>
            </w:pPr>
            <w:r w:rsidRPr="00753954">
              <w:rPr>
                <w:rFonts w:ascii="Calibri" w:hAnsi="Calibri" w:cs="Calibri"/>
                <w:b/>
                <w:bCs/>
                <w:color w:val="000000"/>
              </w:rPr>
              <w:t>PERSONEL HEDEFLERİ</w:t>
            </w:r>
          </w:p>
        </w:tc>
      </w:tr>
      <w:tr w:rsidR="00D66DEB" w:rsidRPr="00753954" w:rsidTr="00D66DEB">
        <w:trPr>
          <w:trHeight w:val="222"/>
        </w:trPr>
        <w:tc>
          <w:tcPr>
            <w:tcW w:w="2600" w:type="dxa"/>
            <w:vMerge/>
            <w:tcBorders>
              <w:top w:val="nil"/>
              <w:left w:val="single" w:sz="4" w:space="0" w:color="auto"/>
              <w:bottom w:val="single" w:sz="4" w:space="0" w:color="000000"/>
              <w:right w:val="single" w:sz="4" w:space="0" w:color="auto"/>
            </w:tcBorders>
            <w:vAlign w:val="center"/>
            <w:hideMark/>
          </w:tcPr>
          <w:p w:rsidR="00D66DEB" w:rsidRPr="00753954" w:rsidRDefault="00D66DEB" w:rsidP="00D66DEB">
            <w:pPr>
              <w:rPr>
                <w:rFonts w:ascii="Calibri" w:hAnsi="Calibri" w:cs="Calibri"/>
                <w:b/>
                <w:bCs/>
                <w:color w:val="000000"/>
              </w:rPr>
            </w:pPr>
          </w:p>
        </w:tc>
        <w:tc>
          <w:tcPr>
            <w:tcW w:w="798" w:type="dxa"/>
            <w:tcBorders>
              <w:top w:val="nil"/>
              <w:left w:val="nil"/>
              <w:bottom w:val="single" w:sz="4" w:space="0" w:color="auto"/>
              <w:right w:val="single" w:sz="4" w:space="0" w:color="auto"/>
            </w:tcBorders>
            <w:shd w:val="clear" w:color="000000" w:fill="F4B084"/>
            <w:noWrap/>
            <w:vAlign w:val="bottom"/>
            <w:hideMark/>
          </w:tcPr>
          <w:p w:rsidR="00D66DEB" w:rsidRPr="00753954" w:rsidRDefault="00D66DEB" w:rsidP="00D66DEB">
            <w:pPr>
              <w:rPr>
                <w:rFonts w:ascii="Calibri" w:hAnsi="Calibri" w:cs="Calibri"/>
                <w:b/>
                <w:bCs/>
                <w:color w:val="000000"/>
              </w:rPr>
            </w:pPr>
            <w:r w:rsidRPr="00753954">
              <w:rPr>
                <w:rFonts w:ascii="Calibri" w:hAnsi="Calibri" w:cs="Calibri"/>
                <w:b/>
                <w:bCs/>
                <w:color w:val="000000"/>
              </w:rPr>
              <w:t>DOLU</w:t>
            </w:r>
          </w:p>
        </w:tc>
        <w:tc>
          <w:tcPr>
            <w:tcW w:w="585" w:type="dxa"/>
            <w:tcBorders>
              <w:top w:val="nil"/>
              <w:left w:val="nil"/>
              <w:bottom w:val="single" w:sz="4" w:space="0" w:color="auto"/>
              <w:right w:val="single" w:sz="4" w:space="0" w:color="auto"/>
            </w:tcBorders>
            <w:shd w:val="clear" w:color="000000" w:fill="F4B084"/>
            <w:noWrap/>
            <w:vAlign w:val="bottom"/>
            <w:hideMark/>
          </w:tcPr>
          <w:p w:rsidR="00D66DEB" w:rsidRPr="00753954" w:rsidRDefault="00D66DEB" w:rsidP="00D66DEB">
            <w:pPr>
              <w:rPr>
                <w:rFonts w:ascii="Calibri" w:hAnsi="Calibri" w:cs="Calibri"/>
                <w:b/>
                <w:bCs/>
                <w:color w:val="000000"/>
              </w:rPr>
            </w:pPr>
            <w:r w:rsidRPr="00753954">
              <w:rPr>
                <w:rFonts w:ascii="Calibri" w:hAnsi="Calibri" w:cs="Calibri"/>
                <w:b/>
                <w:bCs/>
                <w:color w:val="000000"/>
              </w:rPr>
              <w:t>BOŞ</w:t>
            </w:r>
          </w:p>
        </w:tc>
        <w:tc>
          <w:tcPr>
            <w:tcW w:w="1187" w:type="dxa"/>
            <w:tcBorders>
              <w:top w:val="nil"/>
              <w:left w:val="nil"/>
              <w:bottom w:val="single" w:sz="4" w:space="0" w:color="auto"/>
              <w:right w:val="single" w:sz="4" w:space="0" w:color="auto"/>
            </w:tcBorders>
            <w:shd w:val="clear" w:color="000000" w:fill="F4B084"/>
            <w:noWrap/>
            <w:vAlign w:val="bottom"/>
            <w:hideMark/>
          </w:tcPr>
          <w:p w:rsidR="00D66DEB" w:rsidRPr="00753954" w:rsidRDefault="00D66DEB" w:rsidP="00D66DEB">
            <w:pPr>
              <w:rPr>
                <w:rFonts w:ascii="Calibri" w:hAnsi="Calibri" w:cs="Calibri"/>
                <w:b/>
                <w:bCs/>
                <w:color w:val="000000"/>
              </w:rPr>
            </w:pPr>
            <w:r w:rsidRPr="00753954">
              <w:rPr>
                <w:rFonts w:ascii="Calibri" w:hAnsi="Calibri" w:cs="Calibri"/>
                <w:b/>
                <w:bCs/>
                <w:color w:val="000000"/>
              </w:rPr>
              <w:t>TOPLAM</w:t>
            </w:r>
          </w:p>
        </w:tc>
        <w:tc>
          <w:tcPr>
            <w:tcW w:w="862" w:type="dxa"/>
            <w:tcBorders>
              <w:top w:val="nil"/>
              <w:left w:val="nil"/>
              <w:bottom w:val="single" w:sz="4" w:space="0" w:color="auto"/>
              <w:right w:val="single" w:sz="4" w:space="0" w:color="auto"/>
            </w:tcBorders>
            <w:shd w:val="clear" w:color="000000" w:fill="F4B084"/>
            <w:noWrap/>
            <w:vAlign w:val="center"/>
            <w:hideMark/>
          </w:tcPr>
          <w:p w:rsidR="00D66DEB" w:rsidRPr="00753954" w:rsidRDefault="00D66DEB" w:rsidP="00D66DEB">
            <w:pPr>
              <w:jc w:val="both"/>
              <w:rPr>
                <w:rFonts w:ascii="Calibri" w:hAnsi="Calibri" w:cs="Calibri"/>
                <w:b/>
                <w:bCs/>
                <w:color w:val="000000"/>
              </w:rPr>
            </w:pPr>
            <w:r w:rsidRPr="00753954">
              <w:rPr>
                <w:rFonts w:ascii="Calibri" w:hAnsi="Calibri" w:cs="Calibri"/>
                <w:b/>
                <w:bCs/>
                <w:color w:val="000000"/>
              </w:rPr>
              <w:t>201</w:t>
            </w:r>
            <w:r>
              <w:rPr>
                <w:rFonts w:ascii="Calibri" w:hAnsi="Calibri" w:cs="Calibri"/>
                <w:b/>
                <w:bCs/>
                <w:color w:val="000000"/>
              </w:rPr>
              <w:t>9</w:t>
            </w:r>
          </w:p>
        </w:tc>
        <w:tc>
          <w:tcPr>
            <w:tcW w:w="884" w:type="dxa"/>
            <w:tcBorders>
              <w:top w:val="nil"/>
              <w:left w:val="nil"/>
              <w:bottom w:val="single" w:sz="4" w:space="0" w:color="auto"/>
              <w:right w:val="single" w:sz="4" w:space="0" w:color="auto"/>
            </w:tcBorders>
            <w:shd w:val="clear" w:color="000000" w:fill="F4B084"/>
            <w:noWrap/>
            <w:vAlign w:val="center"/>
            <w:hideMark/>
          </w:tcPr>
          <w:p w:rsidR="00D66DEB" w:rsidRPr="00753954" w:rsidRDefault="00D66DEB" w:rsidP="00D66DEB">
            <w:pPr>
              <w:jc w:val="both"/>
              <w:rPr>
                <w:rFonts w:ascii="Calibri" w:hAnsi="Calibri" w:cs="Calibri"/>
                <w:b/>
                <w:bCs/>
                <w:color w:val="000000"/>
              </w:rPr>
            </w:pPr>
            <w:r w:rsidRPr="00753954">
              <w:rPr>
                <w:rFonts w:ascii="Calibri" w:hAnsi="Calibri" w:cs="Calibri"/>
                <w:b/>
                <w:bCs/>
                <w:color w:val="000000"/>
              </w:rPr>
              <w:t>2</w:t>
            </w:r>
            <w:r>
              <w:rPr>
                <w:rFonts w:ascii="Calibri" w:hAnsi="Calibri" w:cs="Calibri"/>
                <w:b/>
                <w:bCs/>
                <w:color w:val="000000"/>
              </w:rPr>
              <w:t>020</w:t>
            </w:r>
          </w:p>
        </w:tc>
        <w:tc>
          <w:tcPr>
            <w:tcW w:w="883" w:type="dxa"/>
            <w:tcBorders>
              <w:top w:val="nil"/>
              <w:left w:val="nil"/>
              <w:bottom w:val="single" w:sz="4" w:space="0" w:color="auto"/>
              <w:right w:val="single" w:sz="4" w:space="0" w:color="auto"/>
            </w:tcBorders>
            <w:shd w:val="clear" w:color="000000" w:fill="F4B084"/>
            <w:noWrap/>
            <w:vAlign w:val="center"/>
            <w:hideMark/>
          </w:tcPr>
          <w:p w:rsidR="00D66DEB" w:rsidRPr="00753954" w:rsidRDefault="00D66DEB" w:rsidP="00D66DEB">
            <w:pPr>
              <w:jc w:val="both"/>
              <w:rPr>
                <w:rFonts w:ascii="Calibri" w:hAnsi="Calibri" w:cs="Calibri"/>
                <w:b/>
                <w:bCs/>
                <w:color w:val="000000"/>
              </w:rPr>
            </w:pPr>
            <w:r w:rsidRPr="00753954">
              <w:rPr>
                <w:rFonts w:ascii="Calibri" w:hAnsi="Calibri" w:cs="Calibri"/>
                <w:b/>
                <w:bCs/>
                <w:color w:val="000000"/>
              </w:rPr>
              <w:t>2</w:t>
            </w:r>
            <w:r>
              <w:rPr>
                <w:rFonts w:ascii="Calibri" w:hAnsi="Calibri" w:cs="Calibri"/>
                <w:b/>
                <w:bCs/>
                <w:color w:val="000000"/>
              </w:rPr>
              <w:t>021</w:t>
            </w:r>
          </w:p>
        </w:tc>
        <w:tc>
          <w:tcPr>
            <w:tcW w:w="884" w:type="dxa"/>
            <w:tcBorders>
              <w:top w:val="nil"/>
              <w:left w:val="nil"/>
              <w:bottom w:val="single" w:sz="4" w:space="0" w:color="auto"/>
              <w:right w:val="single" w:sz="4" w:space="0" w:color="auto"/>
            </w:tcBorders>
            <w:shd w:val="clear" w:color="000000" w:fill="F4B084"/>
            <w:noWrap/>
            <w:vAlign w:val="center"/>
            <w:hideMark/>
          </w:tcPr>
          <w:p w:rsidR="00D66DEB" w:rsidRPr="00753954" w:rsidRDefault="00D66DEB" w:rsidP="00D66DEB">
            <w:pPr>
              <w:jc w:val="both"/>
              <w:rPr>
                <w:rFonts w:ascii="Calibri" w:hAnsi="Calibri" w:cs="Calibri"/>
                <w:b/>
                <w:bCs/>
                <w:color w:val="000000"/>
              </w:rPr>
            </w:pPr>
            <w:r w:rsidRPr="00753954">
              <w:rPr>
                <w:rFonts w:ascii="Calibri" w:hAnsi="Calibri" w:cs="Calibri"/>
                <w:b/>
                <w:bCs/>
                <w:color w:val="000000"/>
              </w:rPr>
              <w:t>2</w:t>
            </w:r>
            <w:r>
              <w:rPr>
                <w:rFonts w:ascii="Calibri" w:hAnsi="Calibri" w:cs="Calibri"/>
                <w:b/>
                <w:bCs/>
                <w:color w:val="000000"/>
              </w:rPr>
              <w:t>022</w:t>
            </w:r>
          </w:p>
        </w:tc>
        <w:tc>
          <w:tcPr>
            <w:tcW w:w="1180" w:type="dxa"/>
            <w:tcBorders>
              <w:top w:val="nil"/>
              <w:left w:val="nil"/>
              <w:bottom w:val="single" w:sz="4" w:space="0" w:color="auto"/>
              <w:right w:val="single" w:sz="4" w:space="0" w:color="auto"/>
            </w:tcBorders>
            <w:shd w:val="clear" w:color="000000" w:fill="F4B084"/>
            <w:noWrap/>
            <w:vAlign w:val="center"/>
            <w:hideMark/>
          </w:tcPr>
          <w:p w:rsidR="00D66DEB" w:rsidRPr="00753954" w:rsidRDefault="00D66DEB" w:rsidP="00D66DEB">
            <w:pPr>
              <w:jc w:val="both"/>
              <w:rPr>
                <w:rFonts w:ascii="Calibri" w:hAnsi="Calibri" w:cs="Calibri"/>
                <w:b/>
                <w:bCs/>
                <w:color w:val="000000"/>
              </w:rPr>
            </w:pPr>
            <w:r w:rsidRPr="00753954">
              <w:rPr>
                <w:rFonts w:ascii="Calibri" w:hAnsi="Calibri" w:cs="Calibri"/>
                <w:b/>
                <w:bCs/>
                <w:color w:val="000000"/>
              </w:rPr>
              <w:t>2</w:t>
            </w:r>
            <w:r>
              <w:rPr>
                <w:rFonts w:ascii="Calibri" w:hAnsi="Calibri" w:cs="Calibri"/>
                <w:b/>
                <w:bCs/>
                <w:color w:val="000000"/>
              </w:rPr>
              <w:t>023</w:t>
            </w:r>
          </w:p>
        </w:tc>
      </w:tr>
      <w:tr w:rsidR="00D66DEB" w:rsidRPr="00753954" w:rsidTr="00D66DEB">
        <w:trPr>
          <w:trHeight w:val="222"/>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D66DEB" w:rsidRPr="00753954" w:rsidRDefault="00D66DEB" w:rsidP="00D66DEB">
            <w:pPr>
              <w:rPr>
                <w:rFonts w:ascii="Calibri" w:hAnsi="Calibri" w:cs="Calibri"/>
                <w:b/>
                <w:bCs/>
                <w:color w:val="000000"/>
              </w:rPr>
            </w:pPr>
            <w:r w:rsidRPr="00753954">
              <w:rPr>
                <w:rFonts w:ascii="Calibri" w:hAnsi="Calibri" w:cs="Calibri"/>
                <w:b/>
                <w:bCs/>
                <w:color w:val="000000"/>
              </w:rPr>
              <w:t>Daire Başkanı</w:t>
            </w:r>
          </w:p>
        </w:tc>
        <w:tc>
          <w:tcPr>
            <w:tcW w:w="798"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b/>
                <w:bCs/>
                <w:color w:val="000000"/>
              </w:rPr>
            </w:pPr>
            <w:r w:rsidRPr="00753954">
              <w:rPr>
                <w:rFonts w:ascii="Calibri" w:hAnsi="Calibri" w:cs="Calibri"/>
                <w:b/>
                <w:bCs/>
                <w:color w:val="000000"/>
              </w:rPr>
              <w:t>1</w:t>
            </w:r>
          </w:p>
        </w:tc>
        <w:tc>
          <w:tcPr>
            <w:tcW w:w="585" w:type="dxa"/>
            <w:tcBorders>
              <w:top w:val="nil"/>
              <w:left w:val="nil"/>
              <w:bottom w:val="single" w:sz="4" w:space="0" w:color="auto"/>
              <w:right w:val="single" w:sz="4" w:space="0" w:color="auto"/>
            </w:tcBorders>
            <w:shd w:val="clear" w:color="auto" w:fill="auto"/>
            <w:noWrap/>
            <w:vAlign w:val="bottom"/>
            <w:hideMark/>
          </w:tcPr>
          <w:p w:rsidR="00D66DEB" w:rsidRPr="00753954" w:rsidRDefault="00D66DEB" w:rsidP="00D66DEB">
            <w:pPr>
              <w:jc w:val="both"/>
              <w:rPr>
                <w:rFonts w:ascii="Calibri" w:hAnsi="Calibri" w:cs="Calibri"/>
                <w:color w:val="000000"/>
              </w:rPr>
            </w:pPr>
            <w:r w:rsidRPr="00753954">
              <w:rPr>
                <w:rFonts w:ascii="Calibri" w:hAnsi="Calibri" w:cs="Calibri"/>
                <w:color w:val="000000"/>
              </w:rPr>
              <w:t>-</w:t>
            </w:r>
          </w:p>
        </w:tc>
        <w:tc>
          <w:tcPr>
            <w:tcW w:w="1187" w:type="dxa"/>
            <w:tcBorders>
              <w:top w:val="nil"/>
              <w:left w:val="nil"/>
              <w:bottom w:val="single" w:sz="4" w:space="0" w:color="auto"/>
              <w:right w:val="single" w:sz="4" w:space="0" w:color="auto"/>
            </w:tcBorders>
            <w:shd w:val="clear" w:color="auto" w:fill="auto"/>
            <w:noWrap/>
            <w:vAlign w:val="bottom"/>
            <w:hideMark/>
          </w:tcPr>
          <w:p w:rsidR="00D66DEB" w:rsidRPr="00753954" w:rsidRDefault="00D66DEB" w:rsidP="00D66DEB">
            <w:pPr>
              <w:jc w:val="both"/>
              <w:rPr>
                <w:rFonts w:ascii="Calibri" w:hAnsi="Calibri" w:cs="Calibri"/>
                <w:color w:val="000000"/>
              </w:rPr>
            </w:pPr>
            <w:r w:rsidRPr="00753954">
              <w:rPr>
                <w:rFonts w:ascii="Calibri" w:hAnsi="Calibri" w:cs="Calibri"/>
                <w:color w:val="000000"/>
              </w:rPr>
              <w:t>1</w:t>
            </w:r>
          </w:p>
        </w:tc>
        <w:tc>
          <w:tcPr>
            <w:tcW w:w="862"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color w:val="000000"/>
              </w:rPr>
            </w:pPr>
            <w:r w:rsidRPr="00753954">
              <w:rPr>
                <w:rFonts w:ascii="Calibri" w:hAnsi="Calibri" w:cs="Calibri"/>
                <w:color w:val="000000"/>
              </w:rPr>
              <w:t>1</w:t>
            </w:r>
          </w:p>
        </w:tc>
        <w:tc>
          <w:tcPr>
            <w:tcW w:w="884"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color w:val="000000"/>
              </w:rPr>
            </w:pPr>
            <w:r w:rsidRPr="00753954">
              <w:rPr>
                <w:rFonts w:ascii="Calibri" w:hAnsi="Calibri" w:cs="Calibri"/>
                <w:color w:val="000000"/>
              </w:rPr>
              <w:t>1</w:t>
            </w:r>
          </w:p>
        </w:tc>
        <w:tc>
          <w:tcPr>
            <w:tcW w:w="883"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color w:val="000000"/>
              </w:rPr>
            </w:pPr>
            <w:r w:rsidRPr="00753954">
              <w:rPr>
                <w:rFonts w:ascii="Calibri" w:hAnsi="Calibri" w:cs="Calibri"/>
                <w:color w:val="000000"/>
              </w:rPr>
              <w:t>1</w:t>
            </w:r>
          </w:p>
        </w:tc>
        <w:tc>
          <w:tcPr>
            <w:tcW w:w="884"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color w:val="000000"/>
              </w:rPr>
            </w:pPr>
            <w:r w:rsidRPr="00753954">
              <w:rPr>
                <w:rFonts w:ascii="Calibri" w:hAnsi="Calibri" w:cs="Calibri"/>
                <w:color w:val="000000"/>
              </w:rPr>
              <w:t>1</w:t>
            </w:r>
          </w:p>
        </w:tc>
        <w:tc>
          <w:tcPr>
            <w:tcW w:w="1180"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color w:val="000000"/>
              </w:rPr>
            </w:pPr>
            <w:r w:rsidRPr="00753954">
              <w:rPr>
                <w:rFonts w:ascii="Calibri" w:hAnsi="Calibri" w:cs="Calibri"/>
                <w:color w:val="000000"/>
              </w:rPr>
              <w:t>1</w:t>
            </w:r>
          </w:p>
        </w:tc>
      </w:tr>
      <w:tr w:rsidR="00D66DEB" w:rsidRPr="00753954" w:rsidTr="00D66DEB">
        <w:trPr>
          <w:trHeight w:val="222"/>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D66DEB" w:rsidRPr="00753954" w:rsidRDefault="00D66DEB" w:rsidP="00D66DEB">
            <w:pPr>
              <w:rPr>
                <w:rFonts w:ascii="Calibri" w:hAnsi="Calibri" w:cs="Calibri"/>
                <w:b/>
                <w:bCs/>
                <w:color w:val="000000"/>
              </w:rPr>
            </w:pPr>
            <w:r w:rsidRPr="00753954">
              <w:rPr>
                <w:rFonts w:ascii="Calibri" w:hAnsi="Calibri" w:cs="Calibri"/>
                <w:b/>
                <w:bCs/>
                <w:color w:val="000000"/>
              </w:rPr>
              <w:t>Şube Müdürü</w:t>
            </w:r>
          </w:p>
        </w:tc>
        <w:tc>
          <w:tcPr>
            <w:tcW w:w="798"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b/>
                <w:bCs/>
                <w:color w:val="000000"/>
              </w:rPr>
            </w:pPr>
            <w:r w:rsidRPr="00753954">
              <w:rPr>
                <w:rFonts w:ascii="Calibri" w:hAnsi="Calibri" w:cs="Calibri"/>
                <w:b/>
                <w:bCs/>
                <w:color w:val="000000"/>
              </w:rPr>
              <w:t>1</w:t>
            </w:r>
          </w:p>
        </w:tc>
        <w:tc>
          <w:tcPr>
            <w:tcW w:w="585" w:type="dxa"/>
            <w:tcBorders>
              <w:top w:val="nil"/>
              <w:left w:val="nil"/>
              <w:bottom w:val="single" w:sz="4" w:space="0" w:color="auto"/>
              <w:right w:val="single" w:sz="4" w:space="0" w:color="auto"/>
            </w:tcBorders>
            <w:shd w:val="clear" w:color="auto" w:fill="auto"/>
            <w:noWrap/>
            <w:vAlign w:val="bottom"/>
            <w:hideMark/>
          </w:tcPr>
          <w:p w:rsidR="00D66DEB" w:rsidRPr="00753954" w:rsidRDefault="00D66DEB" w:rsidP="00D66DEB">
            <w:pPr>
              <w:jc w:val="both"/>
              <w:rPr>
                <w:rFonts w:ascii="Calibri" w:hAnsi="Calibri" w:cs="Calibri"/>
                <w:color w:val="000000"/>
              </w:rPr>
            </w:pPr>
            <w:r>
              <w:rPr>
                <w:rFonts w:ascii="Calibri" w:hAnsi="Calibri" w:cs="Calibri"/>
                <w:color w:val="000000"/>
              </w:rPr>
              <w:t>-</w:t>
            </w:r>
          </w:p>
        </w:tc>
        <w:tc>
          <w:tcPr>
            <w:tcW w:w="1187" w:type="dxa"/>
            <w:tcBorders>
              <w:top w:val="nil"/>
              <w:left w:val="nil"/>
              <w:bottom w:val="single" w:sz="4" w:space="0" w:color="auto"/>
              <w:right w:val="single" w:sz="4" w:space="0" w:color="auto"/>
            </w:tcBorders>
            <w:shd w:val="clear" w:color="auto" w:fill="auto"/>
            <w:noWrap/>
            <w:vAlign w:val="bottom"/>
            <w:hideMark/>
          </w:tcPr>
          <w:p w:rsidR="00D66DEB" w:rsidRPr="00753954" w:rsidRDefault="00D66DEB" w:rsidP="00D66DEB">
            <w:pPr>
              <w:jc w:val="both"/>
              <w:rPr>
                <w:rFonts w:ascii="Calibri" w:hAnsi="Calibri" w:cs="Calibri"/>
                <w:color w:val="000000"/>
              </w:rPr>
            </w:pPr>
            <w:r>
              <w:rPr>
                <w:rFonts w:ascii="Calibri" w:hAnsi="Calibri" w:cs="Calibri"/>
                <w:color w:val="000000"/>
              </w:rPr>
              <w:t>1</w:t>
            </w:r>
          </w:p>
        </w:tc>
        <w:tc>
          <w:tcPr>
            <w:tcW w:w="862"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color w:val="000000"/>
              </w:rPr>
            </w:pPr>
            <w:r w:rsidRPr="00753954">
              <w:rPr>
                <w:rFonts w:ascii="Calibri" w:hAnsi="Calibri" w:cs="Calibri"/>
                <w:color w:val="000000"/>
              </w:rPr>
              <w:t>1</w:t>
            </w:r>
          </w:p>
        </w:tc>
        <w:tc>
          <w:tcPr>
            <w:tcW w:w="884"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color w:val="000000"/>
              </w:rPr>
            </w:pPr>
            <w:r w:rsidRPr="00753954">
              <w:rPr>
                <w:rFonts w:ascii="Calibri" w:hAnsi="Calibri" w:cs="Calibri"/>
                <w:color w:val="000000"/>
              </w:rPr>
              <w:t>1</w:t>
            </w:r>
          </w:p>
        </w:tc>
        <w:tc>
          <w:tcPr>
            <w:tcW w:w="883"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color w:val="000000"/>
              </w:rPr>
            </w:pPr>
            <w:r w:rsidRPr="00753954">
              <w:rPr>
                <w:rFonts w:ascii="Calibri" w:hAnsi="Calibri" w:cs="Calibri"/>
                <w:color w:val="000000"/>
              </w:rPr>
              <w:t>1</w:t>
            </w:r>
          </w:p>
        </w:tc>
        <w:tc>
          <w:tcPr>
            <w:tcW w:w="884"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color w:val="000000"/>
              </w:rPr>
            </w:pPr>
            <w:r w:rsidRPr="00753954">
              <w:rPr>
                <w:rFonts w:ascii="Calibri" w:hAnsi="Calibri" w:cs="Calibri"/>
                <w:color w:val="000000"/>
              </w:rPr>
              <w:t>1</w:t>
            </w:r>
          </w:p>
        </w:tc>
        <w:tc>
          <w:tcPr>
            <w:tcW w:w="1180"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color w:val="000000"/>
              </w:rPr>
            </w:pPr>
            <w:r w:rsidRPr="00753954">
              <w:rPr>
                <w:rFonts w:ascii="Calibri" w:hAnsi="Calibri" w:cs="Calibri"/>
                <w:color w:val="000000"/>
              </w:rPr>
              <w:t>1</w:t>
            </w:r>
          </w:p>
        </w:tc>
      </w:tr>
      <w:tr w:rsidR="00D66DEB" w:rsidRPr="00753954" w:rsidTr="00D66DEB">
        <w:trPr>
          <w:trHeight w:val="222"/>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D66DEB" w:rsidRPr="00753954" w:rsidRDefault="00D66DEB" w:rsidP="00D66DEB">
            <w:pPr>
              <w:rPr>
                <w:rFonts w:ascii="Calibri" w:hAnsi="Calibri" w:cs="Calibri"/>
                <w:b/>
                <w:bCs/>
                <w:color w:val="000000"/>
              </w:rPr>
            </w:pPr>
            <w:r w:rsidRPr="00753954">
              <w:rPr>
                <w:rFonts w:ascii="Calibri" w:hAnsi="Calibri" w:cs="Calibri"/>
                <w:b/>
                <w:bCs/>
                <w:color w:val="000000"/>
              </w:rPr>
              <w:t>Şef</w:t>
            </w:r>
          </w:p>
        </w:tc>
        <w:tc>
          <w:tcPr>
            <w:tcW w:w="798"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b/>
                <w:bCs/>
                <w:color w:val="000000"/>
              </w:rPr>
            </w:pPr>
            <w:r>
              <w:rPr>
                <w:rFonts w:ascii="Calibri" w:hAnsi="Calibri" w:cs="Calibri"/>
                <w:b/>
                <w:bCs/>
                <w:color w:val="000000"/>
              </w:rPr>
              <w:t>-</w:t>
            </w:r>
          </w:p>
        </w:tc>
        <w:tc>
          <w:tcPr>
            <w:tcW w:w="585" w:type="dxa"/>
            <w:tcBorders>
              <w:top w:val="nil"/>
              <w:left w:val="nil"/>
              <w:bottom w:val="single" w:sz="4" w:space="0" w:color="auto"/>
              <w:right w:val="single" w:sz="4" w:space="0" w:color="auto"/>
            </w:tcBorders>
            <w:shd w:val="clear" w:color="auto" w:fill="auto"/>
            <w:noWrap/>
            <w:vAlign w:val="bottom"/>
            <w:hideMark/>
          </w:tcPr>
          <w:p w:rsidR="00D66DEB" w:rsidRPr="00753954" w:rsidRDefault="00D66DEB" w:rsidP="00D66DEB">
            <w:pPr>
              <w:jc w:val="both"/>
              <w:rPr>
                <w:rFonts w:ascii="Calibri" w:hAnsi="Calibri" w:cs="Calibri"/>
                <w:color w:val="000000"/>
              </w:rPr>
            </w:pPr>
            <w:r>
              <w:rPr>
                <w:rFonts w:ascii="Calibri" w:hAnsi="Calibri" w:cs="Calibri"/>
                <w:color w:val="000000"/>
              </w:rPr>
              <w:t>2</w:t>
            </w:r>
          </w:p>
        </w:tc>
        <w:tc>
          <w:tcPr>
            <w:tcW w:w="1187" w:type="dxa"/>
            <w:tcBorders>
              <w:top w:val="nil"/>
              <w:left w:val="nil"/>
              <w:bottom w:val="single" w:sz="4" w:space="0" w:color="auto"/>
              <w:right w:val="single" w:sz="4" w:space="0" w:color="auto"/>
            </w:tcBorders>
            <w:shd w:val="clear" w:color="auto" w:fill="auto"/>
            <w:noWrap/>
            <w:vAlign w:val="bottom"/>
            <w:hideMark/>
          </w:tcPr>
          <w:p w:rsidR="00D66DEB" w:rsidRPr="00753954" w:rsidRDefault="00D66DEB" w:rsidP="00D66DEB">
            <w:pPr>
              <w:jc w:val="both"/>
              <w:rPr>
                <w:rFonts w:ascii="Calibri" w:hAnsi="Calibri" w:cs="Calibri"/>
                <w:color w:val="000000"/>
              </w:rPr>
            </w:pPr>
            <w:r>
              <w:rPr>
                <w:rFonts w:ascii="Calibri" w:hAnsi="Calibri" w:cs="Calibri"/>
                <w:color w:val="000000"/>
              </w:rPr>
              <w:t>2</w:t>
            </w:r>
          </w:p>
        </w:tc>
        <w:tc>
          <w:tcPr>
            <w:tcW w:w="862"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color w:val="000000"/>
              </w:rPr>
            </w:pPr>
            <w:r>
              <w:rPr>
                <w:rFonts w:ascii="Calibri" w:hAnsi="Calibri" w:cs="Calibri"/>
                <w:color w:val="000000"/>
              </w:rPr>
              <w:t>-</w:t>
            </w:r>
          </w:p>
        </w:tc>
        <w:tc>
          <w:tcPr>
            <w:tcW w:w="884"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color w:val="000000"/>
              </w:rPr>
            </w:pPr>
          </w:p>
        </w:tc>
        <w:tc>
          <w:tcPr>
            <w:tcW w:w="883"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color w:val="000000"/>
              </w:rPr>
            </w:pPr>
          </w:p>
        </w:tc>
        <w:tc>
          <w:tcPr>
            <w:tcW w:w="884"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color w:val="000000"/>
              </w:rPr>
            </w:pPr>
          </w:p>
        </w:tc>
        <w:tc>
          <w:tcPr>
            <w:tcW w:w="1180"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color w:val="000000"/>
              </w:rPr>
            </w:pPr>
          </w:p>
        </w:tc>
      </w:tr>
      <w:tr w:rsidR="00D66DEB" w:rsidRPr="00753954" w:rsidTr="00D66DEB">
        <w:trPr>
          <w:trHeight w:val="222"/>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D66DEB" w:rsidRPr="00753954" w:rsidRDefault="00D66DEB" w:rsidP="00D66DEB">
            <w:pPr>
              <w:rPr>
                <w:rFonts w:ascii="Calibri" w:hAnsi="Calibri" w:cs="Calibri"/>
                <w:b/>
                <w:bCs/>
                <w:color w:val="000000"/>
              </w:rPr>
            </w:pPr>
            <w:r w:rsidRPr="00753954">
              <w:rPr>
                <w:rFonts w:ascii="Calibri" w:hAnsi="Calibri" w:cs="Calibri"/>
                <w:b/>
                <w:bCs/>
                <w:color w:val="000000"/>
              </w:rPr>
              <w:t>Memur</w:t>
            </w:r>
          </w:p>
        </w:tc>
        <w:tc>
          <w:tcPr>
            <w:tcW w:w="798"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b/>
                <w:bCs/>
                <w:color w:val="000000"/>
              </w:rPr>
            </w:pPr>
            <w:r w:rsidRPr="00753954">
              <w:rPr>
                <w:rFonts w:ascii="Calibri" w:hAnsi="Calibri" w:cs="Calibri"/>
                <w:b/>
                <w:bCs/>
                <w:color w:val="000000"/>
              </w:rPr>
              <w:t>3</w:t>
            </w:r>
          </w:p>
        </w:tc>
        <w:tc>
          <w:tcPr>
            <w:tcW w:w="585" w:type="dxa"/>
            <w:tcBorders>
              <w:top w:val="nil"/>
              <w:left w:val="nil"/>
              <w:bottom w:val="single" w:sz="4" w:space="0" w:color="auto"/>
              <w:right w:val="single" w:sz="4" w:space="0" w:color="auto"/>
            </w:tcBorders>
            <w:shd w:val="clear" w:color="auto" w:fill="auto"/>
            <w:noWrap/>
            <w:vAlign w:val="bottom"/>
            <w:hideMark/>
          </w:tcPr>
          <w:p w:rsidR="00D66DEB" w:rsidRPr="00753954" w:rsidRDefault="00D66DEB" w:rsidP="00D66DEB">
            <w:pPr>
              <w:jc w:val="both"/>
              <w:rPr>
                <w:rFonts w:ascii="Calibri" w:hAnsi="Calibri" w:cs="Calibri"/>
                <w:color w:val="000000"/>
              </w:rPr>
            </w:pPr>
            <w:r>
              <w:rPr>
                <w:rFonts w:ascii="Calibri" w:hAnsi="Calibri" w:cs="Calibri"/>
                <w:color w:val="000000"/>
              </w:rPr>
              <w:t>1</w:t>
            </w:r>
          </w:p>
        </w:tc>
        <w:tc>
          <w:tcPr>
            <w:tcW w:w="1187" w:type="dxa"/>
            <w:tcBorders>
              <w:top w:val="nil"/>
              <w:left w:val="nil"/>
              <w:bottom w:val="single" w:sz="4" w:space="0" w:color="auto"/>
              <w:right w:val="single" w:sz="4" w:space="0" w:color="auto"/>
            </w:tcBorders>
            <w:shd w:val="clear" w:color="auto" w:fill="auto"/>
            <w:noWrap/>
            <w:vAlign w:val="bottom"/>
            <w:hideMark/>
          </w:tcPr>
          <w:p w:rsidR="00D66DEB" w:rsidRPr="00753954" w:rsidRDefault="00D66DEB" w:rsidP="00D66DEB">
            <w:pPr>
              <w:jc w:val="both"/>
              <w:rPr>
                <w:rFonts w:ascii="Calibri" w:hAnsi="Calibri" w:cs="Calibri"/>
                <w:color w:val="000000"/>
              </w:rPr>
            </w:pPr>
            <w:r>
              <w:rPr>
                <w:rFonts w:ascii="Calibri" w:hAnsi="Calibri" w:cs="Calibri"/>
                <w:color w:val="000000"/>
              </w:rPr>
              <w:t>4</w:t>
            </w:r>
          </w:p>
        </w:tc>
        <w:tc>
          <w:tcPr>
            <w:tcW w:w="862"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color w:val="000000"/>
              </w:rPr>
            </w:pPr>
            <w:r>
              <w:rPr>
                <w:rFonts w:ascii="Calibri" w:hAnsi="Calibri" w:cs="Calibri"/>
                <w:color w:val="000000"/>
              </w:rPr>
              <w:t>2</w:t>
            </w:r>
          </w:p>
        </w:tc>
        <w:tc>
          <w:tcPr>
            <w:tcW w:w="884"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color w:val="000000"/>
              </w:rPr>
            </w:pPr>
            <w:r>
              <w:rPr>
                <w:rFonts w:ascii="Calibri" w:hAnsi="Calibri" w:cs="Calibri"/>
                <w:color w:val="000000"/>
              </w:rPr>
              <w:t>2</w:t>
            </w:r>
          </w:p>
        </w:tc>
        <w:tc>
          <w:tcPr>
            <w:tcW w:w="883"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color w:val="000000"/>
              </w:rPr>
            </w:pPr>
            <w:r>
              <w:rPr>
                <w:rFonts w:ascii="Calibri" w:hAnsi="Calibri" w:cs="Calibri"/>
                <w:color w:val="000000"/>
              </w:rPr>
              <w:t>2</w:t>
            </w:r>
          </w:p>
        </w:tc>
        <w:tc>
          <w:tcPr>
            <w:tcW w:w="884"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color w:val="000000"/>
              </w:rPr>
            </w:pPr>
          </w:p>
        </w:tc>
        <w:tc>
          <w:tcPr>
            <w:tcW w:w="1180"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color w:val="000000"/>
              </w:rPr>
            </w:pPr>
          </w:p>
        </w:tc>
      </w:tr>
      <w:tr w:rsidR="00D66DEB" w:rsidRPr="00753954" w:rsidTr="00D66DEB">
        <w:trPr>
          <w:trHeight w:val="222"/>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D66DEB" w:rsidRPr="00753954" w:rsidRDefault="00D66DEB" w:rsidP="00D66DEB">
            <w:pPr>
              <w:rPr>
                <w:rFonts w:ascii="Calibri" w:hAnsi="Calibri" w:cs="Calibri"/>
                <w:b/>
                <w:bCs/>
                <w:color w:val="000000"/>
              </w:rPr>
            </w:pPr>
            <w:r w:rsidRPr="00753954">
              <w:rPr>
                <w:rFonts w:ascii="Calibri" w:hAnsi="Calibri" w:cs="Calibri"/>
                <w:b/>
                <w:bCs/>
                <w:color w:val="000000"/>
              </w:rPr>
              <w:t>Bilgisayar İşletmeni</w:t>
            </w:r>
          </w:p>
        </w:tc>
        <w:tc>
          <w:tcPr>
            <w:tcW w:w="798"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b/>
                <w:bCs/>
                <w:color w:val="000000"/>
              </w:rPr>
            </w:pPr>
            <w:r>
              <w:rPr>
                <w:rFonts w:ascii="Calibri" w:hAnsi="Calibri" w:cs="Calibri"/>
                <w:b/>
                <w:bCs/>
                <w:color w:val="000000"/>
              </w:rPr>
              <w:t>-</w:t>
            </w:r>
          </w:p>
        </w:tc>
        <w:tc>
          <w:tcPr>
            <w:tcW w:w="585" w:type="dxa"/>
            <w:tcBorders>
              <w:top w:val="nil"/>
              <w:left w:val="nil"/>
              <w:bottom w:val="single" w:sz="4" w:space="0" w:color="auto"/>
              <w:right w:val="single" w:sz="4" w:space="0" w:color="auto"/>
            </w:tcBorders>
            <w:shd w:val="clear" w:color="auto" w:fill="auto"/>
            <w:noWrap/>
            <w:vAlign w:val="bottom"/>
            <w:hideMark/>
          </w:tcPr>
          <w:p w:rsidR="00D66DEB" w:rsidRDefault="00D66DEB" w:rsidP="00D66DEB">
            <w:pPr>
              <w:jc w:val="both"/>
              <w:rPr>
                <w:rFonts w:ascii="Calibri" w:hAnsi="Calibri" w:cs="Calibri"/>
                <w:color w:val="000000"/>
              </w:rPr>
            </w:pPr>
            <w:r>
              <w:rPr>
                <w:rFonts w:ascii="Calibri" w:hAnsi="Calibri" w:cs="Calibri"/>
                <w:color w:val="000000"/>
              </w:rPr>
              <w:t>1</w:t>
            </w:r>
          </w:p>
        </w:tc>
        <w:tc>
          <w:tcPr>
            <w:tcW w:w="1187" w:type="dxa"/>
            <w:tcBorders>
              <w:top w:val="nil"/>
              <w:left w:val="nil"/>
              <w:bottom w:val="single" w:sz="4" w:space="0" w:color="auto"/>
              <w:right w:val="single" w:sz="4" w:space="0" w:color="auto"/>
            </w:tcBorders>
            <w:shd w:val="clear" w:color="auto" w:fill="auto"/>
            <w:noWrap/>
            <w:vAlign w:val="bottom"/>
            <w:hideMark/>
          </w:tcPr>
          <w:p w:rsidR="00D66DEB" w:rsidRDefault="00D66DEB" w:rsidP="00D66DEB">
            <w:pPr>
              <w:jc w:val="both"/>
              <w:rPr>
                <w:rFonts w:ascii="Calibri" w:hAnsi="Calibri" w:cs="Calibri"/>
                <w:color w:val="000000"/>
              </w:rPr>
            </w:pPr>
          </w:p>
        </w:tc>
        <w:tc>
          <w:tcPr>
            <w:tcW w:w="862" w:type="dxa"/>
            <w:tcBorders>
              <w:top w:val="nil"/>
              <w:left w:val="nil"/>
              <w:bottom w:val="single" w:sz="4" w:space="0" w:color="auto"/>
              <w:right w:val="single" w:sz="4" w:space="0" w:color="auto"/>
            </w:tcBorders>
            <w:shd w:val="clear" w:color="auto" w:fill="auto"/>
            <w:noWrap/>
            <w:vAlign w:val="center"/>
            <w:hideMark/>
          </w:tcPr>
          <w:p w:rsidR="00D66DEB" w:rsidRDefault="00D66DEB" w:rsidP="00D66DEB">
            <w:pPr>
              <w:jc w:val="both"/>
              <w:rPr>
                <w:rFonts w:ascii="Calibri" w:hAnsi="Calibri" w:cs="Calibri"/>
                <w:color w:val="000000"/>
              </w:rPr>
            </w:pPr>
          </w:p>
        </w:tc>
        <w:tc>
          <w:tcPr>
            <w:tcW w:w="884"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color w:val="000000"/>
              </w:rPr>
            </w:pPr>
          </w:p>
        </w:tc>
        <w:tc>
          <w:tcPr>
            <w:tcW w:w="883"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color w:val="000000"/>
              </w:rPr>
            </w:pPr>
          </w:p>
        </w:tc>
        <w:tc>
          <w:tcPr>
            <w:tcW w:w="884"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color w:val="000000"/>
              </w:rPr>
            </w:pPr>
            <w:r>
              <w:rPr>
                <w:rFonts w:ascii="Calibri" w:hAnsi="Calibri" w:cs="Calibri"/>
                <w:color w:val="000000"/>
              </w:rPr>
              <w:t>3</w:t>
            </w:r>
          </w:p>
        </w:tc>
        <w:tc>
          <w:tcPr>
            <w:tcW w:w="1180"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color w:val="000000"/>
              </w:rPr>
            </w:pPr>
            <w:r>
              <w:rPr>
                <w:rFonts w:ascii="Calibri" w:hAnsi="Calibri" w:cs="Calibri"/>
                <w:color w:val="000000"/>
              </w:rPr>
              <w:t>3</w:t>
            </w:r>
          </w:p>
        </w:tc>
      </w:tr>
      <w:tr w:rsidR="00D66DEB" w:rsidRPr="00753954" w:rsidTr="00D66DEB">
        <w:trPr>
          <w:trHeight w:val="222"/>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D66DEB" w:rsidRPr="00753954" w:rsidRDefault="00D66DEB" w:rsidP="00D66DEB">
            <w:pPr>
              <w:rPr>
                <w:rFonts w:ascii="Calibri" w:hAnsi="Calibri" w:cs="Calibri"/>
                <w:b/>
                <w:bCs/>
                <w:color w:val="000000"/>
              </w:rPr>
            </w:pPr>
            <w:r w:rsidRPr="00753954">
              <w:rPr>
                <w:rFonts w:ascii="Calibri" w:hAnsi="Calibri" w:cs="Calibri"/>
                <w:b/>
                <w:bCs/>
                <w:color w:val="000000"/>
              </w:rPr>
              <w:t>Teknisyen</w:t>
            </w:r>
          </w:p>
        </w:tc>
        <w:tc>
          <w:tcPr>
            <w:tcW w:w="798"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b/>
                <w:bCs/>
                <w:color w:val="000000"/>
              </w:rPr>
            </w:pPr>
            <w:r>
              <w:rPr>
                <w:rFonts w:ascii="Calibri" w:hAnsi="Calibri" w:cs="Calibri"/>
                <w:b/>
                <w:bCs/>
                <w:color w:val="000000"/>
              </w:rPr>
              <w:t>1</w:t>
            </w:r>
          </w:p>
        </w:tc>
        <w:tc>
          <w:tcPr>
            <w:tcW w:w="585" w:type="dxa"/>
            <w:tcBorders>
              <w:top w:val="nil"/>
              <w:left w:val="nil"/>
              <w:bottom w:val="single" w:sz="4" w:space="0" w:color="auto"/>
              <w:right w:val="single" w:sz="4" w:space="0" w:color="auto"/>
            </w:tcBorders>
            <w:shd w:val="clear" w:color="auto" w:fill="auto"/>
            <w:noWrap/>
            <w:vAlign w:val="bottom"/>
            <w:hideMark/>
          </w:tcPr>
          <w:p w:rsidR="00D66DEB" w:rsidRPr="00753954" w:rsidRDefault="00D66DEB" w:rsidP="00D66DEB">
            <w:pPr>
              <w:jc w:val="both"/>
              <w:rPr>
                <w:rFonts w:ascii="Calibri" w:hAnsi="Calibri" w:cs="Calibri"/>
                <w:color w:val="000000"/>
              </w:rPr>
            </w:pPr>
            <w:r>
              <w:rPr>
                <w:rFonts w:ascii="Calibri" w:hAnsi="Calibri" w:cs="Calibri"/>
                <w:color w:val="000000"/>
              </w:rPr>
              <w:t>-</w:t>
            </w:r>
          </w:p>
        </w:tc>
        <w:tc>
          <w:tcPr>
            <w:tcW w:w="1187" w:type="dxa"/>
            <w:tcBorders>
              <w:top w:val="nil"/>
              <w:left w:val="nil"/>
              <w:bottom w:val="single" w:sz="4" w:space="0" w:color="auto"/>
              <w:right w:val="single" w:sz="4" w:space="0" w:color="auto"/>
            </w:tcBorders>
            <w:shd w:val="clear" w:color="auto" w:fill="auto"/>
            <w:noWrap/>
            <w:vAlign w:val="bottom"/>
            <w:hideMark/>
          </w:tcPr>
          <w:p w:rsidR="00D66DEB" w:rsidRPr="00753954" w:rsidRDefault="00D66DEB" w:rsidP="00D66DEB">
            <w:pPr>
              <w:jc w:val="both"/>
              <w:rPr>
                <w:rFonts w:ascii="Calibri" w:hAnsi="Calibri" w:cs="Calibri"/>
                <w:color w:val="000000"/>
              </w:rPr>
            </w:pPr>
            <w:r>
              <w:rPr>
                <w:rFonts w:ascii="Calibri" w:hAnsi="Calibri" w:cs="Calibri"/>
                <w:color w:val="000000"/>
              </w:rPr>
              <w:t>1</w:t>
            </w:r>
          </w:p>
        </w:tc>
        <w:tc>
          <w:tcPr>
            <w:tcW w:w="862"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color w:val="000000"/>
              </w:rPr>
            </w:pPr>
            <w:r>
              <w:rPr>
                <w:rFonts w:ascii="Calibri" w:hAnsi="Calibri" w:cs="Calibri"/>
                <w:color w:val="000000"/>
              </w:rPr>
              <w:t>1</w:t>
            </w:r>
          </w:p>
        </w:tc>
        <w:tc>
          <w:tcPr>
            <w:tcW w:w="884"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color w:val="000000"/>
              </w:rPr>
            </w:pPr>
            <w:r>
              <w:rPr>
                <w:rFonts w:ascii="Calibri" w:hAnsi="Calibri" w:cs="Calibri"/>
                <w:color w:val="000000"/>
              </w:rPr>
              <w:t>3</w:t>
            </w:r>
          </w:p>
        </w:tc>
        <w:tc>
          <w:tcPr>
            <w:tcW w:w="883"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color w:val="000000"/>
              </w:rPr>
            </w:pPr>
            <w:r>
              <w:rPr>
                <w:rFonts w:ascii="Calibri" w:hAnsi="Calibri" w:cs="Calibri"/>
                <w:color w:val="000000"/>
              </w:rPr>
              <w:t>3</w:t>
            </w:r>
          </w:p>
        </w:tc>
        <w:tc>
          <w:tcPr>
            <w:tcW w:w="884"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color w:val="000000"/>
              </w:rPr>
            </w:pPr>
            <w:r>
              <w:rPr>
                <w:rFonts w:ascii="Calibri" w:hAnsi="Calibri" w:cs="Calibri"/>
                <w:color w:val="000000"/>
              </w:rPr>
              <w:t>3</w:t>
            </w:r>
          </w:p>
        </w:tc>
        <w:tc>
          <w:tcPr>
            <w:tcW w:w="1180" w:type="dxa"/>
            <w:tcBorders>
              <w:top w:val="nil"/>
              <w:left w:val="nil"/>
              <w:bottom w:val="single" w:sz="4" w:space="0" w:color="auto"/>
              <w:right w:val="single" w:sz="4" w:space="0" w:color="auto"/>
            </w:tcBorders>
            <w:shd w:val="clear" w:color="auto" w:fill="auto"/>
            <w:noWrap/>
            <w:vAlign w:val="center"/>
            <w:hideMark/>
          </w:tcPr>
          <w:p w:rsidR="00D66DEB" w:rsidRPr="00753954" w:rsidRDefault="006B64D4" w:rsidP="00D66DEB">
            <w:pPr>
              <w:jc w:val="both"/>
              <w:rPr>
                <w:rFonts w:ascii="Calibri" w:hAnsi="Calibri" w:cs="Calibri"/>
                <w:color w:val="000000"/>
              </w:rPr>
            </w:pPr>
            <w:r>
              <w:rPr>
                <w:rFonts w:ascii="Calibri" w:hAnsi="Calibri" w:cs="Calibri"/>
                <w:color w:val="000000"/>
              </w:rPr>
              <w:t>3</w:t>
            </w:r>
          </w:p>
        </w:tc>
      </w:tr>
      <w:tr w:rsidR="00D66DEB" w:rsidRPr="00753954" w:rsidTr="00D66DEB">
        <w:trPr>
          <w:trHeight w:val="222"/>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D66DEB" w:rsidRPr="00753954" w:rsidRDefault="00D66DEB" w:rsidP="00D66DEB">
            <w:pPr>
              <w:rPr>
                <w:rFonts w:ascii="Calibri" w:hAnsi="Calibri" w:cs="Calibri"/>
                <w:b/>
                <w:bCs/>
                <w:color w:val="000000"/>
              </w:rPr>
            </w:pPr>
            <w:r w:rsidRPr="00753954">
              <w:rPr>
                <w:rFonts w:ascii="Calibri" w:hAnsi="Calibri" w:cs="Calibri"/>
                <w:b/>
                <w:bCs/>
                <w:color w:val="000000"/>
              </w:rPr>
              <w:t>Tekniker</w:t>
            </w:r>
          </w:p>
        </w:tc>
        <w:tc>
          <w:tcPr>
            <w:tcW w:w="798"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b/>
                <w:bCs/>
                <w:color w:val="000000"/>
              </w:rPr>
            </w:pPr>
            <w:r w:rsidRPr="00753954">
              <w:rPr>
                <w:rFonts w:ascii="Calibri" w:hAnsi="Calibri" w:cs="Calibri"/>
                <w:b/>
                <w:bCs/>
                <w:color w:val="000000"/>
              </w:rPr>
              <w:t>3</w:t>
            </w:r>
          </w:p>
        </w:tc>
        <w:tc>
          <w:tcPr>
            <w:tcW w:w="585" w:type="dxa"/>
            <w:tcBorders>
              <w:top w:val="nil"/>
              <w:left w:val="nil"/>
              <w:bottom w:val="single" w:sz="4" w:space="0" w:color="auto"/>
              <w:right w:val="single" w:sz="4" w:space="0" w:color="auto"/>
            </w:tcBorders>
            <w:shd w:val="clear" w:color="auto" w:fill="auto"/>
            <w:noWrap/>
            <w:vAlign w:val="bottom"/>
            <w:hideMark/>
          </w:tcPr>
          <w:p w:rsidR="00D66DEB" w:rsidRPr="00753954" w:rsidRDefault="00D66DEB" w:rsidP="00D66DEB">
            <w:pPr>
              <w:jc w:val="both"/>
              <w:rPr>
                <w:rFonts w:ascii="Calibri" w:hAnsi="Calibri" w:cs="Calibri"/>
                <w:color w:val="000000"/>
              </w:rPr>
            </w:pPr>
            <w:r w:rsidRPr="00753954">
              <w:rPr>
                <w:rFonts w:ascii="Calibri" w:hAnsi="Calibri" w:cs="Calibri"/>
                <w:color w:val="000000"/>
              </w:rPr>
              <w:t>-</w:t>
            </w:r>
          </w:p>
        </w:tc>
        <w:tc>
          <w:tcPr>
            <w:tcW w:w="1187" w:type="dxa"/>
            <w:tcBorders>
              <w:top w:val="nil"/>
              <w:left w:val="nil"/>
              <w:bottom w:val="single" w:sz="4" w:space="0" w:color="auto"/>
              <w:right w:val="single" w:sz="4" w:space="0" w:color="auto"/>
            </w:tcBorders>
            <w:shd w:val="clear" w:color="auto" w:fill="auto"/>
            <w:noWrap/>
            <w:vAlign w:val="bottom"/>
            <w:hideMark/>
          </w:tcPr>
          <w:p w:rsidR="00D66DEB" w:rsidRPr="00753954" w:rsidRDefault="00D66DEB" w:rsidP="00D66DEB">
            <w:pPr>
              <w:jc w:val="both"/>
              <w:rPr>
                <w:rFonts w:ascii="Calibri" w:hAnsi="Calibri" w:cs="Calibri"/>
                <w:color w:val="000000"/>
              </w:rPr>
            </w:pPr>
            <w:r w:rsidRPr="00753954">
              <w:rPr>
                <w:rFonts w:ascii="Calibri" w:hAnsi="Calibri" w:cs="Calibri"/>
                <w:color w:val="000000"/>
              </w:rPr>
              <w:t>3</w:t>
            </w:r>
          </w:p>
        </w:tc>
        <w:tc>
          <w:tcPr>
            <w:tcW w:w="862"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color w:val="000000"/>
              </w:rPr>
            </w:pPr>
            <w:r>
              <w:rPr>
                <w:rFonts w:ascii="Calibri" w:hAnsi="Calibri" w:cs="Calibri"/>
                <w:color w:val="000000"/>
              </w:rPr>
              <w:t>3</w:t>
            </w:r>
          </w:p>
        </w:tc>
        <w:tc>
          <w:tcPr>
            <w:tcW w:w="884"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color w:val="000000"/>
              </w:rPr>
            </w:pPr>
            <w:r>
              <w:rPr>
                <w:rFonts w:ascii="Calibri" w:hAnsi="Calibri" w:cs="Calibri"/>
                <w:color w:val="000000"/>
              </w:rPr>
              <w:t>3</w:t>
            </w:r>
          </w:p>
        </w:tc>
        <w:tc>
          <w:tcPr>
            <w:tcW w:w="883"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color w:val="000000"/>
              </w:rPr>
            </w:pPr>
            <w:r>
              <w:rPr>
                <w:rFonts w:ascii="Calibri" w:hAnsi="Calibri" w:cs="Calibri"/>
                <w:color w:val="000000"/>
              </w:rPr>
              <w:t>3</w:t>
            </w:r>
          </w:p>
        </w:tc>
        <w:tc>
          <w:tcPr>
            <w:tcW w:w="884"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color w:val="000000"/>
              </w:rPr>
            </w:pPr>
            <w:r>
              <w:rPr>
                <w:rFonts w:ascii="Calibri" w:hAnsi="Calibri" w:cs="Calibri"/>
                <w:color w:val="000000"/>
              </w:rPr>
              <w:t>3</w:t>
            </w:r>
          </w:p>
        </w:tc>
        <w:tc>
          <w:tcPr>
            <w:tcW w:w="1180" w:type="dxa"/>
            <w:tcBorders>
              <w:top w:val="nil"/>
              <w:left w:val="nil"/>
              <w:bottom w:val="single" w:sz="4" w:space="0" w:color="auto"/>
              <w:right w:val="single" w:sz="4" w:space="0" w:color="auto"/>
            </w:tcBorders>
            <w:shd w:val="clear" w:color="auto" w:fill="auto"/>
            <w:noWrap/>
            <w:vAlign w:val="center"/>
            <w:hideMark/>
          </w:tcPr>
          <w:p w:rsidR="00D66DEB" w:rsidRPr="00753954" w:rsidRDefault="006B64D4" w:rsidP="00D66DEB">
            <w:pPr>
              <w:jc w:val="both"/>
              <w:rPr>
                <w:rFonts w:ascii="Calibri" w:hAnsi="Calibri" w:cs="Calibri"/>
                <w:color w:val="000000"/>
              </w:rPr>
            </w:pPr>
            <w:r>
              <w:rPr>
                <w:rFonts w:ascii="Calibri" w:hAnsi="Calibri" w:cs="Calibri"/>
                <w:color w:val="000000"/>
              </w:rPr>
              <w:t>3</w:t>
            </w:r>
          </w:p>
        </w:tc>
      </w:tr>
      <w:tr w:rsidR="00D66DEB" w:rsidRPr="00753954" w:rsidTr="00D66DEB">
        <w:trPr>
          <w:trHeight w:val="222"/>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D66DEB" w:rsidRPr="00753954" w:rsidRDefault="00D66DEB" w:rsidP="00D66DEB">
            <w:pPr>
              <w:rPr>
                <w:rFonts w:ascii="Calibri" w:hAnsi="Calibri" w:cs="Calibri"/>
                <w:b/>
                <w:bCs/>
                <w:color w:val="000000"/>
              </w:rPr>
            </w:pPr>
            <w:r w:rsidRPr="00753954">
              <w:rPr>
                <w:rFonts w:ascii="Calibri" w:hAnsi="Calibri" w:cs="Calibri"/>
                <w:b/>
                <w:bCs/>
                <w:color w:val="000000"/>
              </w:rPr>
              <w:t>Programcı</w:t>
            </w:r>
          </w:p>
        </w:tc>
        <w:tc>
          <w:tcPr>
            <w:tcW w:w="798"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b/>
                <w:bCs/>
                <w:color w:val="000000"/>
              </w:rPr>
            </w:pPr>
            <w:r>
              <w:rPr>
                <w:rFonts w:ascii="Calibri" w:hAnsi="Calibri" w:cs="Calibri"/>
                <w:b/>
                <w:bCs/>
                <w:color w:val="000000"/>
              </w:rPr>
              <w:t>3</w:t>
            </w:r>
          </w:p>
        </w:tc>
        <w:tc>
          <w:tcPr>
            <w:tcW w:w="585" w:type="dxa"/>
            <w:tcBorders>
              <w:top w:val="nil"/>
              <w:left w:val="nil"/>
              <w:bottom w:val="single" w:sz="4" w:space="0" w:color="auto"/>
              <w:right w:val="single" w:sz="4" w:space="0" w:color="auto"/>
            </w:tcBorders>
            <w:shd w:val="clear" w:color="auto" w:fill="auto"/>
            <w:noWrap/>
            <w:vAlign w:val="bottom"/>
            <w:hideMark/>
          </w:tcPr>
          <w:p w:rsidR="00D66DEB" w:rsidRPr="00753954" w:rsidRDefault="00D66DEB" w:rsidP="00D66DEB">
            <w:pPr>
              <w:jc w:val="both"/>
              <w:rPr>
                <w:rFonts w:ascii="Calibri" w:hAnsi="Calibri" w:cs="Calibri"/>
                <w:color w:val="000000"/>
              </w:rPr>
            </w:pPr>
            <w:r>
              <w:rPr>
                <w:rFonts w:ascii="Calibri" w:hAnsi="Calibri" w:cs="Calibri"/>
                <w:color w:val="000000"/>
              </w:rPr>
              <w:t>-</w:t>
            </w:r>
          </w:p>
        </w:tc>
        <w:tc>
          <w:tcPr>
            <w:tcW w:w="1187" w:type="dxa"/>
            <w:tcBorders>
              <w:top w:val="nil"/>
              <w:left w:val="nil"/>
              <w:bottom w:val="single" w:sz="4" w:space="0" w:color="auto"/>
              <w:right w:val="single" w:sz="4" w:space="0" w:color="auto"/>
            </w:tcBorders>
            <w:shd w:val="clear" w:color="auto" w:fill="auto"/>
            <w:noWrap/>
            <w:vAlign w:val="bottom"/>
            <w:hideMark/>
          </w:tcPr>
          <w:p w:rsidR="00D66DEB" w:rsidRPr="00753954" w:rsidRDefault="00D66DEB" w:rsidP="00D66DEB">
            <w:pPr>
              <w:jc w:val="both"/>
              <w:rPr>
                <w:rFonts w:ascii="Calibri" w:hAnsi="Calibri" w:cs="Calibri"/>
                <w:color w:val="000000"/>
              </w:rPr>
            </w:pPr>
            <w:r>
              <w:rPr>
                <w:rFonts w:ascii="Calibri" w:hAnsi="Calibri" w:cs="Calibri"/>
                <w:color w:val="000000"/>
              </w:rPr>
              <w:t>3</w:t>
            </w:r>
          </w:p>
        </w:tc>
        <w:tc>
          <w:tcPr>
            <w:tcW w:w="862"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color w:val="000000"/>
              </w:rPr>
            </w:pPr>
            <w:r>
              <w:rPr>
                <w:rFonts w:ascii="Calibri" w:hAnsi="Calibri" w:cs="Calibri"/>
                <w:color w:val="000000"/>
              </w:rPr>
              <w:t>2</w:t>
            </w:r>
          </w:p>
        </w:tc>
        <w:tc>
          <w:tcPr>
            <w:tcW w:w="884"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color w:val="000000"/>
              </w:rPr>
            </w:pPr>
            <w:r>
              <w:rPr>
                <w:rFonts w:ascii="Calibri" w:hAnsi="Calibri" w:cs="Calibri"/>
                <w:color w:val="000000"/>
              </w:rPr>
              <w:t>2</w:t>
            </w:r>
          </w:p>
        </w:tc>
        <w:tc>
          <w:tcPr>
            <w:tcW w:w="883"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color w:val="000000"/>
              </w:rPr>
            </w:pPr>
            <w:r>
              <w:rPr>
                <w:rFonts w:ascii="Calibri" w:hAnsi="Calibri" w:cs="Calibri"/>
                <w:color w:val="000000"/>
              </w:rPr>
              <w:t>2</w:t>
            </w:r>
          </w:p>
        </w:tc>
        <w:tc>
          <w:tcPr>
            <w:tcW w:w="884"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color w:val="000000"/>
              </w:rPr>
            </w:pPr>
            <w:r>
              <w:rPr>
                <w:rFonts w:ascii="Calibri" w:hAnsi="Calibri" w:cs="Calibri"/>
                <w:color w:val="000000"/>
              </w:rPr>
              <w:t>2</w:t>
            </w:r>
          </w:p>
        </w:tc>
        <w:tc>
          <w:tcPr>
            <w:tcW w:w="1180"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color w:val="000000"/>
              </w:rPr>
            </w:pPr>
            <w:r>
              <w:rPr>
                <w:rFonts w:ascii="Calibri" w:hAnsi="Calibri" w:cs="Calibri"/>
                <w:color w:val="000000"/>
              </w:rPr>
              <w:t>2</w:t>
            </w:r>
          </w:p>
        </w:tc>
      </w:tr>
      <w:tr w:rsidR="00D66DEB" w:rsidRPr="00753954" w:rsidTr="00D66DEB">
        <w:trPr>
          <w:trHeight w:val="222"/>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D66DEB" w:rsidRPr="00753954" w:rsidRDefault="00D66DEB" w:rsidP="00D66DEB">
            <w:pPr>
              <w:rPr>
                <w:rFonts w:ascii="Calibri" w:hAnsi="Calibri" w:cs="Calibri"/>
                <w:b/>
                <w:bCs/>
                <w:color w:val="000000"/>
              </w:rPr>
            </w:pPr>
            <w:r w:rsidRPr="00753954">
              <w:rPr>
                <w:rFonts w:ascii="Calibri" w:hAnsi="Calibri" w:cs="Calibri"/>
                <w:b/>
                <w:bCs/>
                <w:color w:val="000000"/>
              </w:rPr>
              <w:t>Çözümleyici</w:t>
            </w:r>
          </w:p>
        </w:tc>
        <w:tc>
          <w:tcPr>
            <w:tcW w:w="798"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b/>
                <w:bCs/>
                <w:color w:val="000000"/>
              </w:rPr>
            </w:pPr>
            <w:r w:rsidRPr="00753954">
              <w:rPr>
                <w:rFonts w:ascii="Calibri" w:hAnsi="Calibri" w:cs="Calibri"/>
                <w:b/>
                <w:bCs/>
                <w:color w:val="000000"/>
              </w:rPr>
              <w:t>-</w:t>
            </w:r>
          </w:p>
        </w:tc>
        <w:tc>
          <w:tcPr>
            <w:tcW w:w="585" w:type="dxa"/>
            <w:tcBorders>
              <w:top w:val="nil"/>
              <w:left w:val="nil"/>
              <w:bottom w:val="single" w:sz="4" w:space="0" w:color="auto"/>
              <w:right w:val="single" w:sz="4" w:space="0" w:color="auto"/>
            </w:tcBorders>
            <w:shd w:val="clear" w:color="auto" w:fill="auto"/>
            <w:noWrap/>
            <w:vAlign w:val="bottom"/>
            <w:hideMark/>
          </w:tcPr>
          <w:p w:rsidR="00D66DEB" w:rsidRPr="00753954" w:rsidRDefault="00D66DEB" w:rsidP="00D66DEB">
            <w:pPr>
              <w:jc w:val="both"/>
              <w:rPr>
                <w:rFonts w:ascii="Calibri" w:hAnsi="Calibri" w:cs="Calibri"/>
                <w:color w:val="000000"/>
              </w:rPr>
            </w:pPr>
            <w:r>
              <w:rPr>
                <w:rFonts w:ascii="Calibri" w:hAnsi="Calibri" w:cs="Calibri"/>
                <w:color w:val="000000"/>
              </w:rPr>
              <w:t>1</w:t>
            </w:r>
          </w:p>
        </w:tc>
        <w:tc>
          <w:tcPr>
            <w:tcW w:w="1187" w:type="dxa"/>
            <w:tcBorders>
              <w:top w:val="nil"/>
              <w:left w:val="nil"/>
              <w:bottom w:val="single" w:sz="4" w:space="0" w:color="auto"/>
              <w:right w:val="single" w:sz="4" w:space="0" w:color="auto"/>
            </w:tcBorders>
            <w:shd w:val="clear" w:color="auto" w:fill="auto"/>
            <w:noWrap/>
            <w:vAlign w:val="bottom"/>
            <w:hideMark/>
          </w:tcPr>
          <w:p w:rsidR="00D66DEB" w:rsidRPr="00753954" w:rsidRDefault="00D66DEB" w:rsidP="00D66DEB">
            <w:pPr>
              <w:jc w:val="both"/>
              <w:rPr>
                <w:rFonts w:ascii="Calibri" w:hAnsi="Calibri" w:cs="Calibri"/>
                <w:color w:val="000000"/>
              </w:rPr>
            </w:pPr>
            <w:r>
              <w:rPr>
                <w:rFonts w:ascii="Calibri" w:hAnsi="Calibri" w:cs="Calibri"/>
                <w:color w:val="000000"/>
              </w:rPr>
              <w:t>1</w:t>
            </w:r>
          </w:p>
        </w:tc>
        <w:tc>
          <w:tcPr>
            <w:tcW w:w="862"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color w:val="000000"/>
              </w:rPr>
            </w:pPr>
            <w:r w:rsidRPr="00753954">
              <w:rPr>
                <w:rFonts w:ascii="Calibri" w:hAnsi="Calibri" w:cs="Calibri"/>
                <w:color w:val="000000"/>
              </w:rPr>
              <w:t>-</w:t>
            </w:r>
          </w:p>
        </w:tc>
        <w:tc>
          <w:tcPr>
            <w:tcW w:w="884"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color w:val="000000"/>
              </w:rPr>
            </w:pPr>
            <w:r w:rsidRPr="00753954">
              <w:rPr>
                <w:rFonts w:ascii="Calibri" w:hAnsi="Calibri" w:cs="Calibri"/>
                <w:color w:val="000000"/>
              </w:rPr>
              <w:t>-</w:t>
            </w:r>
          </w:p>
        </w:tc>
        <w:tc>
          <w:tcPr>
            <w:tcW w:w="883"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color w:val="000000"/>
              </w:rPr>
            </w:pPr>
            <w:r w:rsidRPr="00753954">
              <w:rPr>
                <w:rFonts w:ascii="Calibri" w:hAnsi="Calibri" w:cs="Calibri"/>
                <w:color w:val="000000"/>
              </w:rPr>
              <w:t>-</w:t>
            </w:r>
          </w:p>
        </w:tc>
        <w:tc>
          <w:tcPr>
            <w:tcW w:w="884"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color w:val="000000"/>
              </w:rPr>
            </w:pPr>
            <w:r w:rsidRPr="00753954">
              <w:rPr>
                <w:rFonts w:ascii="Calibri" w:hAnsi="Calibri" w:cs="Calibri"/>
                <w:color w:val="000000"/>
              </w:rPr>
              <w:t>-</w:t>
            </w:r>
          </w:p>
        </w:tc>
        <w:tc>
          <w:tcPr>
            <w:tcW w:w="1180"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color w:val="000000"/>
              </w:rPr>
            </w:pPr>
            <w:r w:rsidRPr="00753954">
              <w:rPr>
                <w:rFonts w:ascii="Calibri" w:hAnsi="Calibri" w:cs="Calibri"/>
                <w:color w:val="000000"/>
              </w:rPr>
              <w:t>-</w:t>
            </w:r>
          </w:p>
        </w:tc>
      </w:tr>
      <w:tr w:rsidR="00D66DEB" w:rsidRPr="00753954" w:rsidTr="00D66DEB">
        <w:trPr>
          <w:trHeight w:val="222"/>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D66DEB" w:rsidRPr="00753954" w:rsidRDefault="00D66DEB" w:rsidP="00D66DEB">
            <w:pPr>
              <w:rPr>
                <w:rFonts w:ascii="Calibri" w:hAnsi="Calibri" w:cs="Calibri"/>
                <w:b/>
                <w:bCs/>
                <w:color w:val="000000"/>
              </w:rPr>
            </w:pPr>
            <w:r w:rsidRPr="00753954">
              <w:rPr>
                <w:rFonts w:ascii="Calibri" w:hAnsi="Calibri" w:cs="Calibri"/>
                <w:b/>
                <w:bCs/>
                <w:color w:val="000000"/>
              </w:rPr>
              <w:t>Mühendis</w:t>
            </w:r>
          </w:p>
        </w:tc>
        <w:tc>
          <w:tcPr>
            <w:tcW w:w="798"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b/>
                <w:bCs/>
                <w:color w:val="000000"/>
              </w:rPr>
            </w:pPr>
            <w:r w:rsidRPr="00753954">
              <w:rPr>
                <w:rFonts w:ascii="Calibri" w:hAnsi="Calibri" w:cs="Calibri"/>
                <w:b/>
                <w:bCs/>
                <w:color w:val="000000"/>
              </w:rPr>
              <w:t>1</w:t>
            </w:r>
          </w:p>
        </w:tc>
        <w:tc>
          <w:tcPr>
            <w:tcW w:w="585" w:type="dxa"/>
            <w:tcBorders>
              <w:top w:val="nil"/>
              <w:left w:val="nil"/>
              <w:bottom w:val="single" w:sz="4" w:space="0" w:color="auto"/>
              <w:right w:val="single" w:sz="4" w:space="0" w:color="auto"/>
            </w:tcBorders>
            <w:shd w:val="clear" w:color="auto" w:fill="auto"/>
            <w:noWrap/>
            <w:vAlign w:val="bottom"/>
            <w:hideMark/>
          </w:tcPr>
          <w:p w:rsidR="00D66DEB" w:rsidRPr="00753954" w:rsidRDefault="00D66DEB" w:rsidP="00D66DEB">
            <w:pPr>
              <w:jc w:val="both"/>
              <w:rPr>
                <w:rFonts w:ascii="Calibri" w:hAnsi="Calibri" w:cs="Calibri"/>
                <w:color w:val="000000"/>
              </w:rPr>
            </w:pPr>
            <w:r w:rsidRPr="00753954">
              <w:rPr>
                <w:rFonts w:ascii="Calibri" w:hAnsi="Calibri" w:cs="Calibri"/>
                <w:color w:val="000000"/>
              </w:rPr>
              <w:t>1</w:t>
            </w:r>
          </w:p>
        </w:tc>
        <w:tc>
          <w:tcPr>
            <w:tcW w:w="1187" w:type="dxa"/>
            <w:tcBorders>
              <w:top w:val="nil"/>
              <w:left w:val="nil"/>
              <w:bottom w:val="single" w:sz="4" w:space="0" w:color="auto"/>
              <w:right w:val="single" w:sz="4" w:space="0" w:color="auto"/>
            </w:tcBorders>
            <w:shd w:val="clear" w:color="auto" w:fill="auto"/>
            <w:noWrap/>
            <w:vAlign w:val="bottom"/>
            <w:hideMark/>
          </w:tcPr>
          <w:p w:rsidR="00D66DEB" w:rsidRPr="00753954" w:rsidRDefault="00D66DEB" w:rsidP="00D66DEB">
            <w:pPr>
              <w:jc w:val="both"/>
              <w:rPr>
                <w:rFonts w:ascii="Calibri" w:hAnsi="Calibri" w:cs="Calibri"/>
                <w:color w:val="000000"/>
              </w:rPr>
            </w:pPr>
            <w:r w:rsidRPr="00753954">
              <w:rPr>
                <w:rFonts w:ascii="Calibri" w:hAnsi="Calibri" w:cs="Calibri"/>
                <w:color w:val="000000"/>
              </w:rPr>
              <w:t>2</w:t>
            </w:r>
          </w:p>
        </w:tc>
        <w:tc>
          <w:tcPr>
            <w:tcW w:w="862"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color w:val="000000"/>
              </w:rPr>
            </w:pPr>
            <w:r>
              <w:rPr>
                <w:rFonts w:ascii="Calibri" w:hAnsi="Calibri" w:cs="Calibri"/>
                <w:color w:val="000000"/>
              </w:rPr>
              <w:t>1</w:t>
            </w:r>
          </w:p>
        </w:tc>
        <w:tc>
          <w:tcPr>
            <w:tcW w:w="884"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color w:val="000000"/>
              </w:rPr>
            </w:pPr>
            <w:r>
              <w:rPr>
                <w:rFonts w:ascii="Calibri" w:hAnsi="Calibri" w:cs="Calibri"/>
                <w:color w:val="000000"/>
              </w:rPr>
              <w:t>1</w:t>
            </w:r>
          </w:p>
        </w:tc>
        <w:tc>
          <w:tcPr>
            <w:tcW w:w="883"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color w:val="000000"/>
              </w:rPr>
            </w:pPr>
            <w:r>
              <w:rPr>
                <w:rFonts w:ascii="Calibri" w:hAnsi="Calibri" w:cs="Calibri"/>
                <w:color w:val="000000"/>
              </w:rPr>
              <w:t>1</w:t>
            </w:r>
          </w:p>
        </w:tc>
        <w:tc>
          <w:tcPr>
            <w:tcW w:w="884"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color w:val="000000"/>
              </w:rPr>
            </w:pPr>
            <w:r>
              <w:rPr>
                <w:rFonts w:ascii="Calibri" w:hAnsi="Calibri" w:cs="Calibri"/>
                <w:color w:val="000000"/>
              </w:rPr>
              <w:t>1</w:t>
            </w:r>
          </w:p>
        </w:tc>
        <w:tc>
          <w:tcPr>
            <w:tcW w:w="1180"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color w:val="000000"/>
              </w:rPr>
            </w:pPr>
            <w:r>
              <w:rPr>
                <w:rFonts w:ascii="Calibri" w:hAnsi="Calibri" w:cs="Calibri"/>
                <w:color w:val="000000"/>
              </w:rPr>
              <w:t>1</w:t>
            </w:r>
          </w:p>
        </w:tc>
      </w:tr>
      <w:tr w:rsidR="00D66DEB" w:rsidRPr="00753954" w:rsidTr="00D66DEB">
        <w:trPr>
          <w:trHeight w:val="222"/>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D66DEB" w:rsidRPr="00753954" w:rsidRDefault="00D66DEB" w:rsidP="00D66DEB">
            <w:pPr>
              <w:rPr>
                <w:rFonts w:ascii="Calibri" w:hAnsi="Calibri" w:cs="Calibri"/>
                <w:b/>
                <w:bCs/>
                <w:color w:val="000000"/>
              </w:rPr>
            </w:pPr>
            <w:proofErr w:type="spellStart"/>
            <w:r>
              <w:rPr>
                <w:rFonts w:ascii="Calibri" w:hAnsi="Calibri" w:cs="Calibri"/>
                <w:b/>
                <w:bCs/>
                <w:color w:val="000000"/>
              </w:rPr>
              <w:t>Öğr</w:t>
            </w:r>
            <w:proofErr w:type="spellEnd"/>
            <w:r>
              <w:rPr>
                <w:rFonts w:ascii="Calibri" w:hAnsi="Calibri" w:cs="Calibri"/>
                <w:b/>
                <w:bCs/>
                <w:color w:val="000000"/>
              </w:rPr>
              <w:t>. Gör.</w:t>
            </w:r>
          </w:p>
        </w:tc>
        <w:tc>
          <w:tcPr>
            <w:tcW w:w="798"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b/>
                <w:bCs/>
                <w:color w:val="000000"/>
              </w:rPr>
            </w:pPr>
            <w:r>
              <w:rPr>
                <w:rFonts w:ascii="Calibri" w:hAnsi="Calibri" w:cs="Calibri"/>
                <w:b/>
                <w:bCs/>
                <w:color w:val="000000"/>
              </w:rPr>
              <w:t>5</w:t>
            </w:r>
          </w:p>
        </w:tc>
        <w:tc>
          <w:tcPr>
            <w:tcW w:w="585" w:type="dxa"/>
            <w:tcBorders>
              <w:top w:val="nil"/>
              <w:left w:val="nil"/>
              <w:bottom w:val="single" w:sz="4" w:space="0" w:color="auto"/>
              <w:right w:val="single" w:sz="4" w:space="0" w:color="auto"/>
            </w:tcBorders>
            <w:shd w:val="clear" w:color="auto" w:fill="auto"/>
            <w:noWrap/>
            <w:vAlign w:val="bottom"/>
            <w:hideMark/>
          </w:tcPr>
          <w:p w:rsidR="00D66DEB" w:rsidRPr="00753954" w:rsidRDefault="00D66DEB" w:rsidP="00D66DEB">
            <w:pPr>
              <w:jc w:val="both"/>
              <w:rPr>
                <w:rFonts w:ascii="Calibri" w:hAnsi="Calibri" w:cs="Calibri"/>
                <w:color w:val="000000"/>
              </w:rPr>
            </w:pPr>
            <w:r w:rsidRPr="00753954">
              <w:rPr>
                <w:rFonts w:ascii="Calibri" w:hAnsi="Calibri" w:cs="Calibri"/>
                <w:color w:val="000000"/>
              </w:rPr>
              <w:t>-</w:t>
            </w:r>
          </w:p>
        </w:tc>
        <w:tc>
          <w:tcPr>
            <w:tcW w:w="1187" w:type="dxa"/>
            <w:tcBorders>
              <w:top w:val="nil"/>
              <w:left w:val="nil"/>
              <w:bottom w:val="single" w:sz="4" w:space="0" w:color="auto"/>
              <w:right w:val="single" w:sz="4" w:space="0" w:color="auto"/>
            </w:tcBorders>
            <w:shd w:val="clear" w:color="auto" w:fill="auto"/>
            <w:noWrap/>
            <w:vAlign w:val="bottom"/>
            <w:hideMark/>
          </w:tcPr>
          <w:p w:rsidR="00D66DEB" w:rsidRPr="00753954" w:rsidRDefault="00D66DEB" w:rsidP="00D66DEB">
            <w:pPr>
              <w:jc w:val="both"/>
              <w:rPr>
                <w:rFonts w:ascii="Calibri" w:hAnsi="Calibri" w:cs="Calibri"/>
                <w:color w:val="000000"/>
              </w:rPr>
            </w:pPr>
            <w:r>
              <w:rPr>
                <w:rFonts w:ascii="Calibri" w:hAnsi="Calibri" w:cs="Calibri"/>
                <w:color w:val="000000"/>
              </w:rPr>
              <w:t>5</w:t>
            </w:r>
          </w:p>
        </w:tc>
        <w:tc>
          <w:tcPr>
            <w:tcW w:w="862"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color w:val="000000"/>
              </w:rPr>
            </w:pPr>
            <w:r>
              <w:rPr>
                <w:rFonts w:ascii="Calibri" w:hAnsi="Calibri" w:cs="Calibri"/>
                <w:color w:val="000000"/>
              </w:rPr>
              <w:t>5</w:t>
            </w:r>
          </w:p>
        </w:tc>
        <w:tc>
          <w:tcPr>
            <w:tcW w:w="884"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color w:val="000000"/>
              </w:rPr>
            </w:pPr>
            <w:r>
              <w:rPr>
                <w:rFonts w:ascii="Calibri" w:hAnsi="Calibri" w:cs="Calibri"/>
                <w:color w:val="000000"/>
              </w:rPr>
              <w:t>4</w:t>
            </w:r>
          </w:p>
        </w:tc>
        <w:tc>
          <w:tcPr>
            <w:tcW w:w="883"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color w:val="000000"/>
              </w:rPr>
            </w:pPr>
            <w:r>
              <w:rPr>
                <w:rFonts w:ascii="Calibri" w:hAnsi="Calibri" w:cs="Calibri"/>
                <w:color w:val="000000"/>
              </w:rPr>
              <w:t>4</w:t>
            </w:r>
          </w:p>
        </w:tc>
        <w:tc>
          <w:tcPr>
            <w:tcW w:w="884" w:type="dxa"/>
            <w:tcBorders>
              <w:top w:val="nil"/>
              <w:left w:val="nil"/>
              <w:bottom w:val="single" w:sz="4" w:space="0" w:color="auto"/>
              <w:right w:val="single" w:sz="4" w:space="0" w:color="auto"/>
            </w:tcBorders>
            <w:shd w:val="clear" w:color="auto" w:fill="auto"/>
            <w:noWrap/>
            <w:vAlign w:val="center"/>
            <w:hideMark/>
          </w:tcPr>
          <w:p w:rsidR="00D66DEB" w:rsidRPr="00753954" w:rsidRDefault="002C762F" w:rsidP="00D66DEB">
            <w:pPr>
              <w:jc w:val="both"/>
              <w:rPr>
                <w:rFonts w:ascii="Calibri" w:hAnsi="Calibri" w:cs="Calibri"/>
                <w:color w:val="000000"/>
              </w:rPr>
            </w:pPr>
            <w:r>
              <w:rPr>
                <w:rFonts w:ascii="Calibri" w:hAnsi="Calibri" w:cs="Calibri"/>
                <w:color w:val="000000"/>
              </w:rPr>
              <w:t>3</w:t>
            </w:r>
          </w:p>
        </w:tc>
        <w:tc>
          <w:tcPr>
            <w:tcW w:w="1180"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color w:val="000000"/>
              </w:rPr>
            </w:pPr>
            <w:r>
              <w:rPr>
                <w:rFonts w:ascii="Calibri" w:hAnsi="Calibri" w:cs="Calibri"/>
                <w:color w:val="000000"/>
              </w:rPr>
              <w:t>4</w:t>
            </w:r>
          </w:p>
        </w:tc>
      </w:tr>
      <w:tr w:rsidR="00D66DEB" w:rsidRPr="00753954" w:rsidTr="00D66DEB">
        <w:trPr>
          <w:trHeight w:val="222"/>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D66DEB" w:rsidRPr="00753954" w:rsidRDefault="00D66DEB" w:rsidP="00D66DEB">
            <w:pPr>
              <w:jc w:val="right"/>
              <w:rPr>
                <w:rFonts w:ascii="Calibri" w:hAnsi="Calibri" w:cs="Calibri"/>
                <w:b/>
                <w:bCs/>
                <w:color w:val="000000"/>
              </w:rPr>
            </w:pPr>
            <w:r w:rsidRPr="00753954">
              <w:rPr>
                <w:rFonts w:ascii="Calibri" w:hAnsi="Calibri" w:cs="Calibri"/>
                <w:b/>
                <w:bCs/>
                <w:color w:val="000000"/>
              </w:rPr>
              <w:t>TOPLAM</w:t>
            </w:r>
          </w:p>
        </w:tc>
        <w:tc>
          <w:tcPr>
            <w:tcW w:w="798"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b/>
                <w:bCs/>
                <w:color w:val="000000"/>
              </w:rPr>
            </w:pPr>
            <w:r w:rsidRPr="00753954">
              <w:rPr>
                <w:rFonts w:ascii="Calibri" w:hAnsi="Calibri" w:cs="Calibri"/>
                <w:b/>
                <w:bCs/>
                <w:color w:val="000000"/>
              </w:rPr>
              <w:t>18</w:t>
            </w:r>
          </w:p>
        </w:tc>
        <w:tc>
          <w:tcPr>
            <w:tcW w:w="585"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b/>
                <w:bCs/>
                <w:color w:val="000000"/>
              </w:rPr>
            </w:pPr>
            <w:r>
              <w:rPr>
                <w:rFonts w:ascii="Calibri" w:hAnsi="Calibri" w:cs="Calibri"/>
                <w:b/>
                <w:bCs/>
                <w:color w:val="000000"/>
              </w:rPr>
              <w:t>6</w:t>
            </w:r>
          </w:p>
        </w:tc>
        <w:tc>
          <w:tcPr>
            <w:tcW w:w="1187"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b/>
                <w:bCs/>
                <w:color w:val="000000"/>
              </w:rPr>
            </w:pPr>
            <w:r>
              <w:rPr>
                <w:rFonts w:ascii="Calibri" w:hAnsi="Calibri" w:cs="Calibri"/>
                <w:b/>
                <w:bCs/>
                <w:color w:val="000000"/>
              </w:rPr>
              <w:t>23</w:t>
            </w:r>
          </w:p>
        </w:tc>
        <w:tc>
          <w:tcPr>
            <w:tcW w:w="862"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b/>
                <w:bCs/>
                <w:color w:val="000000"/>
              </w:rPr>
            </w:pPr>
            <w:r>
              <w:rPr>
                <w:rFonts w:ascii="Calibri" w:hAnsi="Calibri" w:cs="Calibri"/>
                <w:b/>
                <w:bCs/>
                <w:color w:val="000000"/>
              </w:rPr>
              <w:t>16</w:t>
            </w:r>
          </w:p>
        </w:tc>
        <w:tc>
          <w:tcPr>
            <w:tcW w:w="884"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b/>
                <w:bCs/>
                <w:color w:val="000000"/>
              </w:rPr>
            </w:pPr>
            <w:r>
              <w:rPr>
                <w:rFonts w:ascii="Calibri" w:hAnsi="Calibri" w:cs="Calibri"/>
                <w:b/>
                <w:bCs/>
                <w:color w:val="000000"/>
              </w:rPr>
              <w:t>17</w:t>
            </w:r>
          </w:p>
        </w:tc>
        <w:tc>
          <w:tcPr>
            <w:tcW w:w="883"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b/>
                <w:bCs/>
                <w:color w:val="000000"/>
              </w:rPr>
            </w:pPr>
            <w:r>
              <w:rPr>
                <w:rFonts w:ascii="Calibri" w:hAnsi="Calibri" w:cs="Calibri"/>
                <w:b/>
                <w:bCs/>
                <w:color w:val="000000"/>
              </w:rPr>
              <w:t>17</w:t>
            </w:r>
          </w:p>
        </w:tc>
        <w:tc>
          <w:tcPr>
            <w:tcW w:w="884" w:type="dxa"/>
            <w:tcBorders>
              <w:top w:val="nil"/>
              <w:left w:val="nil"/>
              <w:bottom w:val="single" w:sz="4" w:space="0" w:color="auto"/>
              <w:right w:val="single" w:sz="4" w:space="0" w:color="auto"/>
            </w:tcBorders>
            <w:shd w:val="clear" w:color="auto" w:fill="auto"/>
            <w:noWrap/>
            <w:vAlign w:val="center"/>
            <w:hideMark/>
          </w:tcPr>
          <w:p w:rsidR="00D66DEB" w:rsidRPr="00753954" w:rsidRDefault="002C762F" w:rsidP="00D66DEB">
            <w:pPr>
              <w:jc w:val="both"/>
              <w:rPr>
                <w:rFonts w:ascii="Calibri" w:hAnsi="Calibri" w:cs="Calibri"/>
                <w:b/>
                <w:bCs/>
                <w:color w:val="000000"/>
              </w:rPr>
            </w:pPr>
            <w:r>
              <w:rPr>
                <w:rFonts w:ascii="Calibri" w:hAnsi="Calibri" w:cs="Calibri"/>
                <w:b/>
                <w:bCs/>
                <w:color w:val="000000"/>
              </w:rPr>
              <w:t>17</w:t>
            </w:r>
          </w:p>
        </w:tc>
        <w:tc>
          <w:tcPr>
            <w:tcW w:w="1180" w:type="dxa"/>
            <w:tcBorders>
              <w:top w:val="nil"/>
              <w:left w:val="nil"/>
              <w:bottom w:val="single" w:sz="4" w:space="0" w:color="auto"/>
              <w:right w:val="single" w:sz="4" w:space="0" w:color="auto"/>
            </w:tcBorders>
            <w:shd w:val="clear" w:color="auto" w:fill="auto"/>
            <w:noWrap/>
            <w:vAlign w:val="center"/>
            <w:hideMark/>
          </w:tcPr>
          <w:p w:rsidR="00D66DEB" w:rsidRPr="00753954" w:rsidRDefault="006B64D4" w:rsidP="00D66DEB">
            <w:pPr>
              <w:jc w:val="both"/>
              <w:rPr>
                <w:rFonts w:ascii="Calibri" w:hAnsi="Calibri" w:cs="Calibri"/>
                <w:b/>
                <w:bCs/>
                <w:color w:val="000000"/>
              </w:rPr>
            </w:pPr>
            <w:r>
              <w:rPr>
                <w:rFonts w:ascii="Calibri" w:hAnsi="Calibri" w:cs="Calibri"/>
                <w:b/>
                <w:bCs/>
                <w:color w:val="000000"/>
              </w:rPr>
              <w:t>18</w:t>
            </w:r>
          </w:p>
        </w:tc>
      </w:tr>
    </w:tbl>
    <w:p w:rsidR="00640E53" w:rsidRDefault="00640E53" w:rsidP="00640E53">
      <w:pPr>
        <w:pStyle w:val="ListeParagraf"/>
        <w:ind w:left="792"/>
        <w:rPr>
          <w:b/>
        </w:rPr>
      </w:pPr>
    </w:p>
    <w:p w:rsidR="00640E53" w:rsidRPr="004C0C11" w:rsidRDefault="00640E53" w:rsidP="00640E53">
      <w:pPr>
        <w:pStyle w:val="ListeParagraf"/>
        <w:ind w:left="792"/>
        <w:rPr>
          <w:b/>
        </w:rPr>
      </w:pPr>
    </w:p>
    <w:p w:rsidR="003B21C0" w:rsidRDefault="003B21C0" w:rsidP="003B21C0">
      <w:pPr>
        <w:pStyle w:val="ListeParagraf"/>
        <w:numPr>
          <w:ilvl w:val="1"/>
          <w:numId w:val="5"/>
        </w:numPr>
        <w:rPr>
          <w:b/>
        </w:rPr>
      </w:pPr>
      <w:r w:rsidRPr="004C0C11">
        <w:rPr>
          <w:b/>
        </w:rPr>
        <w:t>Teknolojik ve Fiziksel Kaynak Analizi</w:t>
      </w:r>
    </w:p>
    <w:p w:rsidR="00D66DEB" w:rsidRPr="00B30F52" w:rsidRDefault="00D66DEB" w:rsidP="00D66DEB">
      <w:pPr>
        <w:autoSpaceDE w:val="0"/>
        <w:spacing w:before="120" w:after="200" w:line="276" w:lineRule="auto"/>
        <w:ind w:firstLine="708"/>
        <w:contextualSpacing/>
        <w:jc w:val="both"/>
      </w:pPr>
      <w:r w:rsidRPr="00B30F52">
        <w:t>Güncel 202</w:t>
      </w:r>
      <w:r>
        <w:t>1</w:t>
      </w:r>
      <w:r w:rsidRPr="00B30F52">
        <w:t xml:space="preserve"> yılının </w:t>
      </w:r>
      <w:r>
        <w:t>Aralık</w:t>
      </w:r>
      <w:r w:rsidRPr="00B30F52">
        <w:t xml:space="preserve"> ayı verilerine göre, Bartın Üniversitesi’nin tahsis edilen internet hızı 1380 </w:t>
      </w:r>
      <w:proofErr w:type="spellStart"/>
      <w:r w:rsidRPr="00B30F52">
        <w:t>Mbps</w:t>
      </w:r>
      <w:proofErr w:type="spellEnd"/>
      <w:r w:rsidRPr="00B30F52">
        <w:t xml:space="preserve"> olarak ölçülmüştür. Merkez Kampüs 800 </w:t>
      </w:r>
      <w:proofErr w:type="spellStart"/>
      <w:r w:rsidRPr="00B30F52">
        <w:t>Mb</w:t>
      </w:r>
      <w:proofErr w:type="spellEnd"/>
      <w:r w:rsidRPr="00B30F52">
        <w:t xml:space="preserve">, yazıcılar kampüsü 500 </w:t>
      </w:r>
      <w:proofErr w:type="spellStart"/>
      <w:r w:rsidRPr="00B30F52">
        <w:t>Mb</w:t>
      </w:r>
      <w:proofErr w:type="spellEnd"/>
      <w:r w:rsidRPr="00B30F52">
        <w:t xml:space="preserve">, Ulus MYO 60 </w:t>
      </w:r>
      <w:proofErr w:type="spellStart"/>
      <w:r w:rsidRPr="00B30F52">
        <w:t>Mb</w:t>
      </w:r>
      <w:proofErr w:type="spellEnd"/>
      <w:r w:rsidRPr="00B30F52">
        <w:t xml:space="preserve">, Kurucaşile MYO 20 </w:t>
      </w:r>
      <w:proofErr w:type="spellStart"/>
      <w:r w:rsidRPr="00B30F52">
        <w:t>Mb</w:t>
      </w:r>
      <w:proofErr w:type="spellEnd"/>
      <w:r w:rsidRPr="00B30F52">
        <w:t xml:space="preserve"> internet kullanım hattına sahiptir. Ağdacı Yerleşkesi içerisindeki tüm binalar, Ulus Meslek Yüksekokulu ve Kurucaşile Meslek Yüksekokulu binası ile </w:t>
      </w:r>
      <w:proofErr w:type="spellStart"/>
      <w:r w:rsidRPr="00B30F52">
        <w:t>Kutlubey</w:t>
      </w:r>
      <w:proofErr w:type="spellEnd"/>
      <w:r w:rsidRPr="00B30F52">
        <w:t xml:space="preserve"> Yazıcılar Yerleşkesindeki fiber hatlarla Bilgi İşlem Daire Başkanlığı sistem odasına bağlıdır. Merkez sistem odasında Metro Ethernet Anahtar mevcut olup birimler yıldız topoloji ile birbirlerine bağlı bulunmaktadırlar. ULAKNET ve Telekom bağlantısında Metro Ethernet Anahtar cihazları kullanılmaktadır. </w:t>
      </w:r>
    </w:p>
    <w:p w:rsidR="00D66DEB" w:rsidRPr="00B30F52" w:rsidRDefault="00D66DEB" w:rsidP="00D66DEB">
      <w:pPr>
        <w:spacing w:before="120"/>
        <w:ind w:firstLine="708"/>
        <w:jc w:val="both"/>
      </w:pPr>
      <w:r w:rsidRPr="00B30F52">
        <w:t xml:space="preserve">Üniversitemiz ağ (Network) alt yapısı Ağdacı Kampüsü, Yazıcılar Kampüsü, Merkez MYO, Ulus MYO ve </w:t>
      </w:r>
      <w:proofErr w:type="spellStart"/>
      <w:r w:rsidRPr="00B30F52">
        <w:t>Kurcaşile</w:t>
      </w:r>
      <w:proofErr w:type="spellEnd"/>
      <w:r w:rsidRPr="00B30F52">
        <w:t xml:space="preserve"> MYO </w:t>
      </w:r>
      <w:proofErr w:type="spellStart"/>
      <w:r w:rsidRPr="00B30F52">
        <w:t>lokasyonlarından</w:t>
      </w:r>
      <w:proofErr w:type="spellEnd"/>
      <w:r w:rsidRPr="00B30F52">
        <w:t xml:space="preserve"> oluşmaktadır. Ankara-</w:t>
      </w:r>
      <w:proofErr w:type="spellStart"/>
      <w:r w:rsidRPr="00B30F52">
        <w:t>Ulaknet</w:t>
      </w:r>
      <w:proofErr w:type="spellEnd"/>
      <w:r w:rsidRPr="00B30F52">
        <w:t xml:space="preserve"> Hattından gelen İnternet hattı Ağdacı kampüsünde </w:t>
      </w:r>
      <w:proofErr w:type="spellStart"/>
      <w:r w:rsidRPr="00B30F52">
        <w:t>sonlanmakda</w:t>
      </w:r>
      <w:proofErr w:type="spellEnd"/>
      <w:r w:rsidRPr="00B30F52">
        <w:t xml:space="preserve"> ağdacı kampüsü içerisindeki idari ve akademik </w:t>
      </w:r>
      <w:proofErr w:type="spellStart"/>
      <w:r w:rsidRPr="00B30F52">
        <w:t>lokasyonlara</w:t>
      </w:r>
      <w:proofErr w:type="spellEnd"/>
      <w:r w:rsidRPr="00B30F52">
        <w:t xml:space="preserve"> yıldız topolojisi </w:t>
      </w:r>
      <w:proofErr w:type="spellStart"/>
      <w:r w:rsidRPr="00B30F52">
        <w:t>standartına</w:t>
      </w:r>
      <w:proofErr w:type="spellEnd"/>
      <w:r w:rsidRPr="00B30F52">
        <w:t xml:space="preserve"> uygun olarak fiber optik kablo ile ayrı ayrı ulaşılmaktadır.</w:t>
      </w:r>
    </w:p>
    <w:p w:rsidR="00D66DEB" w:rsidRPr="00B30F52" w:rsidRDefault="00D66DEB" w:rsidP="00D66DEB">
      <w:pPr>
        <w:spacing w:before="120"/>
        <w:ind w:firstLine="708"/>
        <w:jc w:val="both"/>
        <w:rPr>
          <w:color w:val="000000"/>
          <w:highlight w:val="white"/>
        </w:rPr>
      </w:pPr>
      <w:r w:rsidRPr="00B30F52">
        <w:t>Üniversitemiz ağ alt yapısında 1 Adet Metro Anahtar(</w:t>
      </w:r>
      <w:proofErr w:type="spellStart"/>
      <w:r w:rsidRPr="00B30F52">
        <w:t>switch</w:t>
      </w:r>
      <w:proofErr w:type="spellEnd"/>
      <w:r w:rsidRPr="00B30F52">
        <w:t>), 1 Adet Omurga anahtar(</w:t>
      </w:r>
      <w:proofErr w:type="spellStart"/>
      <w:r w:rsidRPr="00B30F52">
        <w:t>switch</w:t>
      </w:r>
      <w:proofErr w:type="spellEnd"/>
      <w:r w:rsidRPr="00B30F52">
        <w:t>) 117 adet Kenar anahtar(</w:t>
      </w:r>
      <w:proofErr w:type="spellStart"/>
      <w:r w:rsidRPr="00B30F52">
        <w:t>switch</w:t>
      </w:r>
      <w:proofErr w:type="spellEnd"/>
      <w:r w:rsidRPr="00B30F52">
        <w:t xml:space="preserve">), 240 Adet Kablosuz İnternet erişim cihazı (Access Point) ve 3 Adet Kablosuz İnternet erişim cihazı Yönetim sunucusundan oluşmaktadır. </w:t>
      </w:r>
    </w:p>
    <w:p w:rsidR="00D66DEB" w:rsidRPr="00B30F52" w:rsidRDefault="00D66DEB" w:rsidP="00D66DEB">
      <w:pPr>
        <w:autoSpaceDE w:val="0"/>
        <w:spacing w:before="240" w:after="200" w:line="276" w:lineRule="auto"/>
        <w:ind w:firstLine="708"/>
        <w:contextualSpacing/>
        <w:jc w:val="both"/>
        <w:rPr>
          <w:highlight w:val="white"/>
        </w:rPr>
      </w:pPr>
      <w:r w:rsidRPr="00B30F52">
        <w:rPr>
          <w:shd w:val="clear" w:color="auto" w:fill="FFFFFF"/>
        </w:rPr>
        <w:t xml:space="preserve">Üniversitemizde uzaktan eğitim, Akademik Öğrenme Yönetim Sistemi (ALMS) teknolojisi ile sağlanmaktadır. ALMS birçok kurumda kullanılan ve Üniversite Bilgi Yönetim Sistemi (UBYS) sistemiyle </w:t>
      </w:r>
      <w:proofErr w:type="gramStart"/>
      <w:r w:rsidRPr="00B30F52">
        <w:rPr>
          <w:shd w:val="clear" w:color="auto" w:fill="FFFFFF"/>
        </w:rPr>
        <w:t>entegre olarak</w:t>
      </w:r>
      <w:proofErr w:type="gramEnd"/>
      <w:r w:rsidRPr="00B30F52">
        <w:rPr>
          <w:shd w:val="clear" w:color="auto" w:fill="FFFFFF"/>
        </w:rPr>
        <w:t xml:space="preserve"> çalışan bir öğrenme yönetim sistemidir. </w:t>
      </w:r>
      <w:proofErr w:type="spellStart"/>
      <w:r w:rsidRPr="00B30F52">
        <w:rPr>
          <w:shd w:val="clear" w:color="auto" w:fill="FFFFFF"/>
        </w:rPr>
        <w:t>UBYS’nin</w:t>
      </w:r>
      <w:proofErr w:type="spellEnd"/>
      <w:r w:rsidRPr="00B30F52">
        <w:rPr>
          <w:shd w:val="clear" w:color="auto" w:fill="FFFFFF"/>
        </w:rPr>
        <w:t xml:space="preserve">, ALMS sistemi ile </w:t>
      </w:r>
      <w:proofErr w:type="gramStart"/>
      <w:r w:rsidRPr="00B30F52">
        <w:rPr>
          <w:shd w:val="clear" w:color="auto" w:fill="FFFFFF"/>
        </w:rPr>
        <w:t>senkronizasyonu</w:t>
      </w:r>
      <w:proofErr w:type="gramEnd"/>
      <w:r w:rsidRPr="00B30F52">
        <w:rPr>
          <w:shd w:val="clear" w:color="auto" w:fill="FFFFFF"/>
        </w:rPr>
        <w:t xml:space="preserve"> gerçekleştirilerek, </w:t>
      </w:r>
      <w:r w:rsidRPr="00B30F52">
        <w:rPr>
          <w:shd w:val="clear" w:color="auto" w:fill="FFFFFF"/>
        </w:rPr>
        <w:lastRenderedPageBreak/>
        <w:t xml:space="preserve">öğrencilerimizin UBYS öğrenci hesapları ile uzaktan eğitim hizmetlerini gerçekleştirebilmelerini sağlamaktadır. Böylece UBYS içerisindeki değişikliklerin hızlı bir şekilde </w:t>
      </w:r>
      <w:proofErr w:type="spellStart"/>
      <w:r w:rsidRPr="00B30F52">
        <w:rPr>
          <w:shd w:val="clear" w:color="auto" w:fill="FFFFFF"/>
        </w:rPr>
        <w:t>ALMS’ye</w:t>
      </w:r>
      <w:proofErr w:type="spellEnd"/>
      <w:r w:rsidRPr="00B30F52">
        <w:rPr>
          <w:shd w:val="clear" w:color="auto" w:fill="FFFFFF"/>
        </w:rPr>
        <w:t xml:space="preserve"> aktarılmasıyla uzaktan eğitim yoluyla verilen ders bilgilerinin her zaman güncel olması sağlanmaktadır. </w:t>
      </w:r>
    </w:p>
    <w:p w:rsidR="00D66DEB" w:rsidRPr="00B30F52" w:rsidRDefault="00D66DEB" w:rsidP="00D66DEB">
      <w:pPr>
        <w:autoSpaceDE w:val="0"/>
        <w:spacing w:before="240" w:after="200" w:line="276" w:lineRule="auto"/>
        <w:contextualSpacing/>
        <w:jc w:val="both"/>
        <w:rPr>
          <w:highlight w:val="white"/>
        </w:rPr>
      </w:pPr>
    </w:p>
    <w:p w:rsidR="00D66DEB" w:rsidRPr="00B30F52" w:rsidRDefault="00D66DEB" w:rsidP="00D66DEB">
      <w:pPr>
        <w:autoSpaceDE w:val="0"/>
        <w:spacing w:before="240" w:after="200" w:line="276" w:lineRule="auto"/>
        <w:ind w:firstLine="708"/>
        <w:contextualSpacing/>
        <w:jc w:val="both"/>
      </w:pPr>
      <w:r w:rsidRPr="00B30F52">
        <w:t>Bilgi İşlem Daire Başkanlığı 2021 yılı itibariyle Bilgi Güvenliği Yönetim Sistemi tüm şartlarını yerine getirerek ISO27001 BGYS Belgesini almıştır.</w:t>
      </w:r>
    </w:p>
    <w:p w:rsidR="00D66DEB" w:rsidRPr="00E434E9" w:rsidRDefault="00D66DEB" w:rsidP="00D66DEB">
      <w:pPr>
        <w:autoSpaceDE w:val="0"/>
        <w:spacing w:before="240"/>
        <w:contextualSpacing/>
        <w:jc w:val="both"/>
      </w:pPr>
    </w:p>
    <w:p w:rsidR="00D66DEB" w:rsidRPr="00E434E9" w:rsidRDefault="00D66DEB" w:rsidP="00D66DEB">
      <w:pPr>
        <w:spacing w:line="360" w:lineRule="auto"/>
        <w:ind w:firstLine="709"/>
        <w:contextualSpacing/>
        <w:jc w:val="both"/>
      </w:pPr>
      <w:r w:rsidRPr="00E434E9">
        <w:rPr>
          <w:rFonts w:eastAsia="Calibri"/>
          <w:b/>
        </w:rPr>
        <w:t xml:space="preserve">Yazılım: </w:t>
      </w:r>
      <w:r w:rsidRPr="00E434E9">
        <w:rPr>
          <w:rFonts w:eastAsia="Calibri"/>
        </w:rPr>
        <w:t>202</w:t>
      </w:r>
      <w:r>
        <w:rPr>
          <w:rFonts w:eastAsia="Calibri"/>
        </w:rPr>
        <w:t>1 yılı</w:t>
      </w:r>
      <w:r w:rsidRPr="00E434E9">
        <w:rPr>
          <w:rFonts w:eastAsia="Calibri"/>
        </w:rPr>
        <w:t xml:space="preserve"> </w:t>
      </w:r>
      <w:r>
        <w:rPr>
          <w:rFonts w:eastAsia="Calibri"/>
        </w:rPr>
        <w:t xml:space="preserve">Aralık ayına </w:t>
      </w:r>
      <w:r w:rsidRPr="00E434E9">
        <w:rPr>
          <w:rFonts w:eastAsia="Calibri"/>
        </w:rPr>
        <w:t xml:space="preserve">kadar kullanılan veya başkanlığımız tarafından geliştirilen yazılımlar aşağıdaki gibidir.  </w:t>
      </w:r>
    </w:p>
    <w:p w:rsidR="00D66DEB" w:rsidRPr="00E434E9" w:rsidRDefault="00D66DEB" w:rsidP="00D66DEB">
      <w:pPr>
        <w:numPr>
          <w:ilvl w:val="0"/>
          <w:numId w:val="26"/>
        </w:numPr>
        <w:suppressAutoHyphens/>
        <w:spacing w:after="0" w:line="360" w:lineRule="auto"/>
        <w:contextualSpacing/>
        <w:jc w:val="both"/>
      </w:pPr>
      <w:r w:rsidRPr="00E434E9">
        <w:rPr>
          <w:rFonts w:eastAsia="Calibri"/>
        </w:rPr>
        <w:t>Kurumsal Posta Hizmeti</w:t>
      </w:r>
    </w:p>
    <w:p w:rsidR="00D66DEB" w:rsidRPr="00E434E9" w:rsidRDefault="00D66DEB" w:rsidP="00D66DEB">
      <w:pPr>
        <w:numPr>
          <w:ilvl w:val="0"/>
          <w:numId w:val="26"/>
        </w:numPr>
        <w:suppressAutoHyphens/>
        <w:spacing w:line="360" w:lineRule="auto"/>
        <w:contextualSpacing/>
        <w:jc w:val="both"/>
      </w:pPr>
      <w:r w:rsidRPr="00E434E9">
        <w:rPr>
          <w:rFonts w:eastAsia="Calibri"/>
        </w:rPr>
        <w:t>Kartlı Geçiş Sistemi Yemekhane Tabldot Sistemi</w:t>
      </w:r>
    </w:p>
    <w:p w:rsidR="00D66DEB" w:rsidRPr="00E434E9" w:rsidRDefault="00D66DEB" w:rsidP="00D66DEB">
      <w:pPr>
        <w:numPr>
          <w:ilvl w:val="0"/>
          <w:numId w:val="26"/>
        </w:numPr>
        <w:suppressAutoHyphens/>
        <w:spacing w:line="360" w:lineRule="auto"/>
        <w:contextualSpacing/>
        <w:jc w:val="both"/>
      </w:pPr>
      <w:r w:rsidRPr="00E434E9">
        <w:rPr>
          <w:rFonts w:eastAsia="Calibri"/>
        </w:rPr>
        <w:t>Ziyaretçi Modülü</w:t>
      </w:r>
    </w:p>
    <w:p w:rsidR="00D66DEB" w:rsidRPr="00E434E9" w:rsidRDefault="00D66DEB" w:rsidP="00D66DEB">
      <w:pPr>
        <w:numPr>
          <w:ilvl w:val="0"/>
          <w:numId w:val="26"/>
        </w:numPr>
        <w:suppressAutoHyphens/>
        <w:spacing w:after="0" w:line="360" w:lineRule="auto"/>
        <w:contextualSpacing/>
        <w:jc w:val="both"/>
      </w:pPr>
      <w:r w:rsidRPr="00E434E9">
        <w:rPr>
          <w:rFonts w:eastAsia="Calibri"/>
        </w:rPr>
        <w:t>Bartın Üniversitesi Web Siteleri Ortak Yönetim Paneli</w:t>
      </w:r>
    </w:p>
    <w:p w:rsidR="00D66DEB" w:rsidRPr="00E434E9" w:rsidRDefault="00D66DEB" w:rsidP="00D66DEB">
      <w:pPr>
        <w:numPr>
          <w:ilvl w:val="0"/>
          <w:numId w:val="25"/>
        </w:numPr>
        <w:suppressAutoHyphens/>
        <w:spacing w:line="360" w:lineRule="auto"/>
        <w:contextualSpacing/>
        <w:jc w:val="both"/>
      </w:pPr>
      <w:r w:rsidRPr="00E434E9">
        <w:rPr>
          <w:rFonts w:eastAsia="Calibri"/>
        </w:rPr>
        <w:t>Uzaktan Eğitim Altyapısı</w:t>
      </w:r>
    </w:p>
    <w:p w:rsidR="00D66DEB" w:rsidRPr="00E434E9" w:rsidRDefault="00D66DEB" w:rsidP="00D66DEB">
      <w:pPr>
        <w:numPr>
          <w:ilvl w:val="0"/>
          <w:numId w:val="25"/>
        </w:numPr>
        <w:suppressAutoHyphens/>
        <w:spacing w:line="360" w:lineRule="auto"/>
        <w:contextualSpacing/>
        <w:jc w:val="both"/>
      </w:pPr>
      <w:r w:rsidRPr="00E434E9">
        <w:rPr>
          <w:rFonts w:eastAsia="Calibri"/>
        </w:rPr>
        <w:t>Doğrudan Temin Takip Sistemi</w:t>
      </w:r>
    </w:p>
    <w:p w:rsidR="00D66DEB" w:rsidRPr="00E434E9" w:rsidRDefault="00D66DEB" w:rsidP="00D66DEB">
      <w:pPr>
        <w:numPr>
          <w:ilvl w:val="0"/>
          <w:numId w:val="25"/>
        </w:numPr>
        <w:suppressAutoHyphens/>
        <w:spacing w:line="360" w:lineRule="auto"/>
        <w:contextualSpacing/>
        <w:jc w:val="both"/>
      </w:pPr>
      <w:r w:rsidRPr="00E434E9">
        <w:rPr>
          <w:rFonts w:eastAsia="Calibri"/>
        </w:rPr>
        <w:t>Sıfır Atık Projesi</w:t>
      </w:r>
    </w:p>
    <w:p w:rsidR="00D66DEB" w:rsidRPr="00E434E9" w:rsidRDefault="00D66DEB" w:rsidP="00D66DEB">
      <w:pPr>
        <w:numPr>
          <w:ilvl w:val="0"/>
          <w:numId w:val="25"/>
        </w:numPr>
        <w:suppressAutoHyphens/>
        <w:spacing w:line="360" w:lineRule="auto"/>
        <w:contextualSpacing/>
        <w:jc w:val="both"/>
      </w:pPr>
      <w:r w:rsidRPr="00E434E9">
        <w:rPr>
          <w:rFonts w:eastAsia="Calibri"/>
        </w:rPr>
        <w:t>Lojman Tahsis Uygulaması</w:t>
      </w:r>
    </w:p>
    <w:p w:rsidR="00D66DEB" w:rsidRPr="00E434E9" w:rsidRDefault="00D66DEB" w:rsidP="00D66DEB">
      <w:pPr>
        <w:numPr>
          <w:ilvl w:val="0"/>
          <w:numId w:val="25"/>
        </w:numPr>
        <w:suppressAutoHyphens/>
        <w:spacing w:line="360" w:lineRule="auto"/>
        <w:contextualSpacing/>
        <w:jc w:val="both"/>
      </w:pPr>
      <w:r w:rsidRPr="00E434E9">
        <w:rPr>
          <w:rFonts w:eastAsia="Calibri"/>
        </w:rPr>
        <w:t xml:space="preserve">Genel form uygulaması (e-imza, işçi takip, bize ulaşın, cv </w:t>
      </w:r>
      <w:proofErr w:type="gramStart"/>
      <w:r w:rsidRPr="00E434E9">
        <w:rPr>
          <w:rFonts w:eastAsia="Calibri"/>
        </w:rPr>
        <w:t>gönder ...</w:t>
      </w:r>
      <w:proofErr w:type="gramEnd"/>
      <w:r w:rsidRPr="00E434E9">
        <w:rPr>
          <w:rFonts w:eastAsia="Calibri"/>
        </w:rPr>
        <w:t xml:space="preserve"> 48 adet form)</w:t>
      </w:r>
    </w:p>
    <w:p w:rsidR="00D66DEB" w:rsidRPr="00E434E9" w:rsidRDefault="00D66DEB" w:rsidP="00D66DEB">
      <w:pPr>
        <w:numPr>
          <w:ilvl w:val="0"/>
          <w:numId w:val="25"/>
        </w:numPr>
        <w:suppressAutoHyphens/>
        <w:spacing w:line="360" w:lineRule="auto"/>
        <w:contextualSpacing/>
        <w:jc w:val="both"/>
      </w:pPr>
      <w:r w:rsidRPr="00E434E9">
        <w:rPr>
          <w:rFonts w:eastAsia="Calibri"/>
        </w:rPr>
        <w:t>Genel formlar için rapor uygulaması (28 Adet)</w:t>
      </w:r>
    </w:p>
    <w:p w:rsidR="00D66DEB" w:rsidRPr="00E434E9" w:rsidRDefault="00D66DEB" w:rsidP="00D66DEB">
      <w:pPr>
        <w:numPr>
          <w:ilvl w:val="0"/>
          <w:numId w:val="25"/>
        </w:numPr>
        <w:suppressAutoHyphens/>
        <w:spacing w:line="360" w:lineRule="auto"/>
        <w:contextualSpacing/>
        <w:jc w:val="both"/>
      </w:pPr>
      <w:r w:rsidRPr="00E434E9">
        <w:rPr>
          <w:rFonts w:eastAsia="Calibri"/>
        </w:rPr>
        <w:t>Laboratuvar Bilgi sistemi</w:t>
      </w:r>
    </w:p>
    <w:p w:rsidR="00D66DEB" w:rsidRPr="00E434E9" w:rsidRDefault="00D66DEB" w:rsidP="00D66DEB">
      <w:pPr>
        <w:numPr>
          <w:ilvl w:val="0"/>
          <w:numId w:val="25"/>
        </w:numPr>
        <w:suppressAutoHyphens/>
        <w:spacing w:line="360" w:lineRule="auto"/>
        <w:contextualSpacing/>
        <w:jc w:val="both"/>
      </w:pPr>
      <w:r w:rsidRPr="00E434E9">
        <w:rPr>
          <w:rFonts w:eastAsia="Calibri"/>
        </w:rPr>
        <w:t>Mobil uygulama</w:t>
      </w:r>
    </w:p>
    <w:p w:rsidR="00D66DEB" w:rsidRPr="00E434E9" w:rsidRDefault="00D66DEB" w:rsidP="00D66DEB">
      <w:pPr>
        <w:numPr>
          <w:ilvl w:val="0"/>
          <w:numId w:val="25"/>
        </w:numPr>
        <w:suppressAutoHyphens/>
        <w:spacing w:line="360" w:lineRule="auto"/>
        <w:contextualSpacing/>
        <w:jc w:val="both"/>
      </w:pPr>
      <w:r w:rsidRPr="00E434E9">
        <w:rPr>
          <w:rFonts w:eastAsia="Calibri"/>
        </w:rPr>
        <w:t>Online Dosya Depolama Hizmeti</w:t>
      </w:r>
    </w:p>
    <w:p w:rsidR="00D66DEB" w:rsidRPr="00BD7747" w:rsidRDefault="00D66DEB" w:rsidP="00D66DEB">
      <w:pPr>
        <w:numPr>
          <w:ilvl w:val="0"/>
          <w:numId w:val="25"/>
        </w:numPr>
        <w:suppressAutoHyphens/>
        <w:spacing w:line="360" w:lineRule="auto"/>
        <w:contextualSpacing/>
        <w:jc w:val="both"/>
      </w:pPr>
      <w:r w:rsidRPr="00E434E9">
        <w:rPr>
          <w:rFonts w:eastAsia="Calibri"/>
        </w:rPr>
        <w:t>Yazılım Geliştirme Platformu</w:t>
      </w:r>
    </w:p>
    <w:p w:rsidR="00D66DEB" w:rsidRPr="00362155" w:rsidRDefault="00D66DEB" w:rsidP="00D66DEB">
      <w:pPr>
        <w:numPr>
          <w:ilvl w:val="1"/>
          <w:numId w:val="28"/>
        </w:numPr>
        <w:tabs>
          <w:tab w:val="clear" w:pos="1080"/>
          <w:tab w:val="num" w:pos="709"/>
        </w:tabs>
        <w:suppressAutoHyphens/>
        <w:spacing w:line="360" w:lineRule="auto"/>
        <w:ind w:hanging="654"/>
        <w:contextualSpacing/>
        <w:jc w:val="both"/>
      </w:pPr>
      <w:r w:rsidRPr="00E434E9">
        <w:rPr>
          <w:rFonts w:eastAsia="Calibri"/>
        </w:rPr>
        <w:t xml:space="preserve">ALMS </w:t>
      </w:r>
    </w:p>
    <w:p w:rsidR="00D66DEB" w:rsidRPr="00E434E9" w:rsidRDefault="00D66DEB" w:rsidP="00D66DEB">
      <w:pPr>
        <w:numPr>
          <w:ilvl w:val="1"/>
          <w:numId w:val="28"/>
        </w:numPr>
        <w:tabs>
          <w:tab w:val="clear" w:pos="1080"/>
          <w:tab w:val="num" w:pos="709"/>
        </w:tabs>
        <w:suppressAutoHyphens/>
        <w:spacing w:line="360" w:lineRule="auto"/>
        <w:ind w:hanging="654"/>
        <w:contextualSpacing/>
        <w:jc w:val="both"/>
      </w:pPr>
      <w:r>
        <w:rPr>
          <w:rFonts w:eastAsia="Calibri"/>
        </w:rPr>
        <w:t>ZOOM</w:t>
      </w:r>
    </w:p>
    <w:p w:rsidR="00D66DEB" w:rsidRPr="00E434E9" w:rsidRDefault="00D66DEB" w:rsidP="00D66DEB">
      <w:pPr>
        <w:numPr>
          <w:ilvl w:val="1"/>
          <w:numId w:val="28"/>
        </w:numPr>
        <w:tabs>
          <w:tab w:val="clear" w:pos="1080"/>
          <w:tab w:val="num" w:pos="709"/>
        </w:tabs>
        <w:suppressAutoHyphens/>
        <w:spacing w:line="360" w:lineRule="auto"/>
        <w:ind w:hanging="654"/>
        <w:contextualSpacing/>
        <w:jc w:val="both"/>
      </w:pPr>
      <w:r w:rsidRPr="00E434E9">
        <w:rPr>
          <w:rFonts w:eastAsia="Calibri"/>
        </w:rPr>
        <w:t xml:space="preserve">OSKA E </w:t>
      </w:r>
      <w:proofErr w:type="spellStart"/>
      <w:r w:rsidRPr="00E434E9">
        <w:rPr>
          <w:rFonts w:eastAsia="Calibri"/>
        </w:rPr>
        <w:t>Hakediş</w:t>
      </w:r>
      <w:proofErr w:type="spellEnd"/>
      <w:r w:rsidRPr="00E434E9">
        <w:rPr>
          <w:rFonts w:eastAsia="Calibri"/>
        </w:rPr>
        <w:t xml:space="preserve"> Yazılımı</w:t>
      </w:r>
    </w:p>
    <w:p w:rsidR="00D66DEB" w:rsidRPr="00E434E9" w:rsidRDefault="00D66DEB" w:rsidP="00D66DEB">
      <w:pPr>
        <w:numPr>
          <w:ilvl w:val="1"/>
          <w:numId w:val="28"/>
        </w:numPr>
        <w:tabs>
          <w:tab w:val="clear" w:pos="1080"/>
          <w:tab w:val="num" w:pos="709"/>
        </w:tabs>
        <w:suppressAutoHyphens/>
        <w:spacing w:line="360" w:lineRule="auto"/>
        <w:ind w:hanging="654"/>
        <w:contextualSpacing/>
        <w:jc w:val="both"/>
      </w:pPr>
      <w:r w:rsidRPr="00E434E9">
        <w:rPr>
          <w:rFonts w:eastAsia="Calibri"/>
        </w:rPr>
        <w:t>KAMUTECH İnsan Kaynakları Yönetimi Yazılımı</w:t>
      </w:r>
    </w:p>
    <w:p w:rsidR="00D66DEB" w:rsidRPr="00754350" w:rsidRDefault="00D66DEB" w:rsidP="00D66DEB">
      <w:pPr>
        <w:numPr>
          <w:ilvl w:val="1"/>
          <w:numId w:val="28"/>
        </w:numPr>
        <w:tabs>
          <w:tab w:val="clear" w:pos="1080"/>
          <w:tab w:val="num" w:pos="709"/>
        </w:tabs>
        <w:suppressAutoHyphens/>
        <w:spacing w:line="360" w:lineRule="auto"/>
        <w:ind w:hanging="654"/>
        <w:contextualSpacing/>
        <w:jc w:val="both"/>
      </w:pPr>
      <w:r w:rsidRPr="00E434E9">
        <w:rPr>
          <w:rFonts w:eastAsia="Calibri"/>
        </w:rPr>
        <w:t xml:space="preserve">EPATİ </w:t>
      </w:r>
      <w:proofErr w:type="spellStart"/>
      <w:r w:rsidRPr="00E434E9">
        <w:rPr>
          <w:rFonts w:eastAsia="Calibri"/>
        </w:rPr>
        <w:t>Tünelleme</w:t>
      </w:r>
      <w:proofErr w:type="spellEnd"/>
      <w:r w:rsidRPr="00E434E9">
        <w:rPr>
          <w:rFonts w:eastAsia="Calibri"/>
        </w:rPr>
        <w:t xml:space="preserve"> Yazılımı</w:t>
      </w:r>
    </w:p>
    <w:p w:rsidR="00D66DEB" w:rsidRPr="00E434E9" w:rsidRDefault="00D66DEB" w:rsidP="00D66DEB">
      <w:pPr>
        <w:numPr>
          <w:ilvl w:val="1"/>
          <w:numId w:val="28"/>
        </w:numPr>
        <w:tabs>
          <w:tab w:val="clear" w:pos="1080"/>
          <w:tab w:val="num" w:pos="709"/>
        </w:tabs>
        <w:suppressAutoHyphens/>
        <w:spacing w:line="360" w:lineRule="auto"/>
        <w:ind w:hanging="654"/>
        <w:contextualSpacing/>
        <w:jc w:val="both"/>
      </w:pPr>
      <w:r>
        <w:rPr>
          <w:rFonts w:eastAsia="Calibri"/>
        </w:rPr>
        <w:t>SMARTPLS3 Yazılımı</w:t>
      </w:r>
    </w:p>
    <w:p w:rsidR="00D66DEB" w:rsidRPr="00E434E9" w:rsidRDefault="00D66DEB" w:rsidP="00D66DEB">
      <w:pPr>
        <w:numPr>
          <w:ilvl w:val="1"/>
          <w:numId w:val="28"/>
        </w:numPr>
        <w:tabs>
          <w:tab w:val="clear" w:pos="1080"/>
          <w:tab w:val="num" w:pos="709"/>
        </w:tabs>
        <w:suppressAutoHyphens/>
        <w:spacing w:line="360" w:lineRule="auto"/>
        <w:ind w:hanging="654"/>
        <w:contextualSpacing/>
        <w:jc w:val="both"/>
      </w:pPr>
      <w:r w:rsidRPr="00E434E9">
        <w:rPr>
          <w:rFonts w:eastAsia="Calibri"/>
        </w:rPr>
        <w:t>MATLAB</w:t>
      </w:r>
    </w:p>
    <w:p w:rsidR="00D66DEB" w:rsidRPr="00E434E9" w:rsidRDefault="00D66DEB" w:rsidP="00D66DEB">
      <w:pPr>
        <w:numPr>
          <w:ilvl w:val="1"/>
          <w:numId w:val="28"/>
        </w:numPr>
        <w:tabs>
          <w:tab w:val="clear" w:pos="1080"/>
          <w:tab w:val="num" w:pos="709"/>
        </w:tabs>
        <w:suppressAutoHyphens/>
        <w:spacing w:line="360" w:lineRule="auto"/>
        <w:ind w:hanging="654"/>
        <w:contextualSpacing/>
        <w:jc w:val="both"/>
      </w:pPr>
      <w:r w:rsidRPr="00E434E9">
        <w:rPr>
          <w:rFonts w:eastAsia="Calibri"/>
        </w:rPr>
        <w:t>Microsoft</w:t>
      </w:r>
    </w:p>
    <w:p w:rsidR="00D66DEB" w:rsidRPr="00E434E9" w:rsidRDefault="00D66DEB" w:rsidP="00D66DEB">
      <w:pPr>
        <w:numPr>
          <w:ilvl w:val="1"/>
          <w:numId w:val="28"/>
        </w:numPr>
        <w:tabs>
          <w:tab w:val="clear" w:pos="1080"/>
          <w:tab w:val="num" w:pos="709"/>
        </w:tabs>
        <w:suppressAutoHyphens/>
        <w:spacing w:line="360" w:lineRule="auto"/>
        <w:ind w:hanging="654"/>
        <w:contextualSpacing/>
        <w:jc w:val="both"/>
      </w:pPr>
      <w:r w:rsidRPr="00E434E9">
        <w:rPr>
          <w:rFonts w:eastAsia="Calibri"/>
        </w:rPr>
        <w:t>Office 365 Hizmeti</w:t>
      </w:r>
    </w:p>
    <w:p w:rsidR="00D66DEB" w:rsidRPr="00E434E9" w:rsidRDefault="00D66DEB" w:rsidP="00D66DEB">
      <w:pPr>
        <w:numPr>
          <w:ilvl w:val="1"/>
          <w:numId w:val="28"/>
        </w:numPr>
        <w:tabs>
          <w:tab w:val="clear" w:pos="1080"/>
          <w:tab w:val="num" w:pos="709"/>
        </w:tabs>
        <w:suppressAutoHyphens/>
        <w:spacing w:line="360" w:lineRule="auto"/>
        <w:ind w:hanging="654"/>
        <w:contextualSpacing/>
        <w:jc w:val="both"/>
      </w:pPr>
      <w:r w:rsidRPr="00E434E9">
        <w:rPr>
          <w:rFonts w:eastAsia="Calibri"/>
        </w:rPr>
        <w:t>VMWARE Sanallaştırma Yazılımı</w:t>
      </w:r>
    </w:p>
    <w:p w:rsidR="00D66DEB" w:rsidRPr="00E434E9" w:rsidRDefault="00D66DEB" w:rsidP="00D66DEB">
      <w:pPr>
        <w:numPr>
          <w:ilvl w:val="1"/>
          <w:numId w:val="28"/>
        </w:numPr>
        <w:tabs>
          <w:tab w:val="clear" w:pos="1080"/>
          <w:tab w:val="num" w:pos="709"/>
        </w:tabs>
        <w:suppressAutoHyphens/>
        <w:spacing w:line="360" w:lineRule="auto"/>
        <w:ind w:hanging="654"/>
        <w:contextualSpacing/>
        <w:jc w:val="both"/>
      </w:pPr>
      <w:r w:rsidRPr="00E434E9">
        <w:rPr>
          <w:rFonts w:eastAsia="Calibri"/>
        </w:rPr>
        <w:t>AVAMAR Yedekleme Yazılımı</w:t>
      </w:r>
    </w:p>
    <w:p w:rsidR="00D66DEB" w:rsidRPr="00E434E9" w:rsidRDefault="00D66DEB" w:rsidP="00D66DEB">
      <w:pPr>
        <w:numPr>
          <w:ilvl w:val="1"/>
          <w:numId w:val="28"/>
        </w:numPr>
        <w:tabs>
          <w:tab w:val="clear" w:pos="1080"/>
          <w:tab w:val="num" w:pos="709"/>
        </w:tabs>
        <w:suppressAutoHyphens/>
        <w:spacing w:line="360" w:lineRule="auto"/>
        <w:ind w:hanging="654"/>
        <w:contextualSpacing/>
        <w:jc w:val="both"/>
      </w:pPr>
      <w:r w:rsidRPr="00E434E9">
        <w:rPr>
          <w:rFonts w:eastAsia="Calibri"/>
        </w:rPr>
        <w:t>RECOVERIY POİNT Eşleme (</w:t>
      </w:r>
      <w:proofErr w:type="spellStart"/>
      <w:r w:rsidRPr="00E434E9">
        <w:rPr>
          <w:rFonts w:eastAsia="Calibri"/>
        </w:rPr>
        <w:t>Replikasyon</w:t>
      </w:r>
      <w:proofErr w:type="spellEnd"/>
      <w:r w:rsidRPr="00E434E9">
        <w:rPr>
          <w:rFonts w:eastAsia="Calibri"/>
        </w:rPr>
        <w:t>) Yazılımı</w:t>
      </w:r>
    </w:p>
    <w:p w:rsidR="00D66DEB" w:rsidRPr="00E434E9" w:rsidRDefault="00D66DEB" w:rsidP="00D66DEB">
      <w:pPr>
        <w:numPr>
          <w:ilvl w:val="1"/>
          <w:numId w:val="28"/>
        </w:numPr>
        <w:suppressAutoHyphens/>
        <w:spacing w:line="360" w:lineRule="auto"/>
        <w:contextualSpacing/>
        <w:jc w:val="both"/>
      </w:pPr>
      <w:r w:rsidRPr="00E434E9">
        <w:lastRenderedPageBreak/>
        <w:t xml:space="preserve">IVİEW </w:t>
      </w:r>
      <w:proofErr w:type="spellStart"/>
      <w:r w:rsidRPr="00E434E9">
        <w:t>Log</w:t>
      </w:r>
      <w:proofErr w:type="spellEnd"/>
      <w:r w:rsidRPr="00E434E9">
        <w:t xml:space="preserve"> Yazılımı</w:t>
      </w:r>
    </w:p>
    <w:p w:rsidR="00D66DEB" w:rsidRPr="00E434E9" w:rsidRDefault="00D66DEB" w:rsidP="00D66DEB">
      <w:pPr>
        <w:numPr>
          <w:ilvl w:val="1"/>
          <w:numId w:val="28"/>
        </w:numPr>
        <w:suppressAutoHyphens/>
        <w:spacing w:line="360" w:lineRule="auto"/>
        <w:contextualSpacing/>
        <w:jc w:val="both"/>
      </w:pPr>
      <w:proofErr w:type="spellStart"/>
      <w:r w:rsidRPr="00E434E9">
        <w:t>Zamanbaz</w:t>
      </w:r>
      <w:proofErr w:type="spellEnd"/>
      <w:r w:rsidRPr="00E434E9">
        <w:t xml:space="preserve"> </w:t>
      </w:r>
      <w:proofErr w:type="spellStart"/>
      <w:r w:rsidRPr="00E434E9">
        <w:t>Log</w:t>
      </w:r>
      <w:proofErr w:type="spellEnd"/>
      <w:r w:rsidRPr="00E434E9">
        <w:t xml:space="preserve"> İmzalama Yazılımı</w:t>
      </w:r>
    </w:p>
    <w:p w:rsidR="00D66DEB" w:rsidRPr="00E434E9" w:rsidRDefault="00D66DEB" w:rsidP="00D66DEB">
      <w:pPr>
        <w:numPr>
          <w:ilvl w:val="1"/>
          <w:numId w:val="28"/>
        </w:numPr>
        <w:suppressAutoHyphens/>
        <w:spacing w:line="360" w:lineRule="auto"/>
        <w:contextualSpacing/>
        <w:jc w:val="both"/>
      </w:pPr>
      <w:r w:rsidRPr="00E434E9">
        <w:t xml:space="preserve">KORMAİL </w:t>
      </w:r>
      <w:proofErr w:type="spellStart"/>
      <w:r w:rsidRPr="00E434E9">
        <w:t>Antispam</w:t>
      </w:r>
      <w:proofErr w:type="spellEnd"/>
      <w:r w:rsidRPr="00E434E9">
        <w:t xml:space="preserve"> Yazılımı</w:t>
      </w:r>
    </w:p>
    <w:p w:rsidR="00D66DEB" w:rsidRPr="00E434E9" w:rsidRDefault="00D66DEB" w:rsidP="00D66DEB">
      <w:pPr>
        <w:numPr>
          <w:ilvl w:val="1"/>
          <w:numId w:val="28"/>
        </w:numPr>
        <w:suppressAutoHyphens/>
        <w:spacing w:line="360" w:lineRule="auto"/>
        <w:contextualSpacing/>
        <w:jc w:val="both"/>
      </w:pPr>
      <w:r w:rsidRPr="00E434E9">
        <w:t>Kurumsal Akademik Arşiv Sistemi (DSPACE)</w:t>
      </w:r>
    </w:p>
    <w:p w:rsidR="00D66DEB" w:rsidRDefault="00D66DEB" w:rsidP="00D66DEB">
      <w:pPr>
        <w:numPr>
          <w:ilvl w:val="1"/>
          <w:numId w:val="28"/>
        </w:numPr>
        <w:suppressAutoHyphens/>
        <w:spacing w:line="360" w:lineRule="auto"/>
        <w:contextualSpacing/>
        <w:jc w:val="both"/>
      </w:pPr>
      <w:r w:rsidRPr="00E434E9">
        <w:t>CACTİ Network İzleme Yazılımı</w:t>
      </w:r>
    </w:p>
    <w:p w:rsidR="00D66DEB" w:rsidRPr="00BD7747" w:rsidRDefault="00D66DEB" w:rsidP="00D66DEB">
      <w:pPr>
        <w:numPr>
          <w:ilvl w:val="1"/>
          <w:numId w:val="28"/>
        </w:numPr>
        <w:suppressAutoHyphens/>
        <w:spacing w:line="360" w:lineRule="auto"/>
        <w:contextualSpacing/>
        <w:jc w:val="both"/>
      </w:pPr>
      <w:r w:rsidRPr="00BD7747">
        <w:rPr>
          <w:rFonts w:eastAsia="Calibri"/>
        </w:rPr>
        <w:t xml:space="preserve">Veri Merkezi </w:t>
      </w:r>
    </w:p>
    <w:p w:rsidR="00D66DEB" w:rsidRPr="00E434E9" w:rsidRDefault="00D66DEB" w:rsidP="00D66DEB">
      <w:pPr>
        <w:numPr>
          <w:ilvl w:val="1"/>
          <w:numId w:val="25"/>
        </w:numPr>
        <w:suppressAutoHyphens/>
        <w:spacing w:line="360" w:lineRule="auto"/>
        <w:ind w:hanging="87"/>
        <w:contextualSpacing/>
        <w:jc w:val="both"/>
      </w:pPr>
      <w:r w:rsidRPr="00E434E9">
        <w:rPr>
          <w:rFonts w:eastAsia="Calibri"/>
        </w:rPr>
        <w:t>Lojistik Yönetim Sistemi</w:t>
      </w:r>
    </w:p>
    <w:p w:rsidR="00D66DEB" w:rsidRPr="00E434E9" w:rsidRDefault="00D66DEB" w:rsidP="00D66DEB">
      <w:pPr>
        <w:numPr>
          <w:ilvl w:val="1"/>
          <w:numId w:val="25"/>
        </w:numPr>
        <w:suppressAutoHyphens/>
        <w:spacing w:line="360" w:lineRule="auto"/>
        <w:ind w:hanging="87"/>
        <w:contextualSpacing/>
        <w:jc w:val="both"/>
      </w:pPr>
      <w:r w:rsidRPr="00E434E9">
        <w:rPr>
          <w:rFonts w:eastAsia="Calibri"/>
        </w:rPr>
        <w:t>Ders programı yapma uygulaması</w:t>
      </w:r>
    </w:p>
    <w:p w:rsidR="00D66DEB" w:rsidRPr="00E434E9" w:rsidRDefault="00D66DEB" w:rsidP="00D66DEB">
      <w:pPr>
        <w:numPr>
          <w:ilvl w:val="1"/>
          <w:numId w:val="25"/>
        </w:numPr>
        <w:suppressAutoHyphens/>
        <w:spacing w:line="360" w:lineRule="auto"/>
        <w:ind w:hanging="87"/>
        <w:contextualSpacing/>
        <w:jc w:val="both"/>
      </w:pPr>
      <w:r w:rsidRPr="00E434E9">
        <w:rPr>
          <w:rFonts w:eastAsia="Calibri"/>
        </w:rPr>
        <w:t>Enerji tüketim raporlama uygulaması</w:t>
      </w:r>
    </w:p>
    <w:p w:rsidR="00D66DEB" w:rsidRPr="00E434E9" w:rsidRDefault="00D66DEB" w:rsidP="00D66DEB">
      <w:pPr>
        <w:numPr>
          <w:ilvl w:val="1"/>
          <w:numId w:val="25"/>
        </w:numPr>
        <w:suppressAutoHyphens/>
        <w:spacing w:line="360" w:lineRule="auto"/>
        <w:ind w:hanging="87"/>
        <w:contextualSpacing/>
        <w:jc w:val="both"/>
      </w:pPr>
      <w:r w:rsidRPr="00E434E9">
        <w:rPr>
          <w:rFonts w:eastAsia="Calibri"/>
        </w:rPr>
        <w:t>Belge Sorgulama (YDYO – BUNSEM)</w:t>
      </w:r>
    </w:p>
    <w:p w:rsidR="00D66DEB" w:rsidRPr="00E434E9" w:rsidRDefault="00D66DEB" w:rsidP="00D66DEB">
      <w:pPr>
        <w:numPr>
          <w:ilvl w:val="1"/>
          <w:numId w:val="25"/>
        </w:numPr>
        <w:suppressAutoHyphens/>
        <w:spacing w:line="360" w:lineRule="auto"/>
        <w:ind w:hanging="87"/>
        <w:contextualSpacing/>
        <w:jc w:val="both"/>
      </w:pPr>
      <w:r w:rsidRPr="00E434E9">
        <w:rPr>
          <w:rFonts w:eastAsia="Calibri"/>
        </w:rPr>
        <w:t xml:space="preserve">Bilgisayar Laboratuvarı Rezervasyon Sistemi </w:t>
      </w:r>
    </w:p>
    <w:p w:rsidR="00D66DEB" w:rsidRPr="00E434E9" w:rsidRDefault="00D66DEB" w:rsidP="00D66DEB">
      <w:pPr>
        <w:numPr>
          <w:ilvl w:val="1"/>
          <w:numId w:val="25"/>
        </w:numPr>
        <w:suppressAutoHyphens/>
        <w:spacing w:line="360" w:lineRule="auto"/>
        <w:ind w:hanging="87"/>
        <w:contextualSpacing/>
        <w:jc w:val="both"/>
      </w:pPr>
      <w:r w:rsidRPr="00E434E9">
        <w:rPr>
          <w:rFonts w:eastAsia="Calibri"/>
        </w:rPr>
        <w:t>PUKO iş akış takip sistemi</w:t>
      </w:r>
    </w:p>
    <w:p w:rsidR="00D66DEB" w:rsidRPr="00E434E9" w:rsidRDefault="00D66DEB" w:rsidP="00D66DEB">
      <w:pPr>
        <w:numPr>
          <w:ilvl w:val="1"/>
          <w:numId w:val="25"/>
        </w:numPr>
        <w:suppressAutoHyphens/>
        <w:spacing w:line="360" w:lineRule="auto"/>
        <w:ind w:hanging="87"/>
        <w:contextualSpacing/>
        <w:jc w:val="both"/>
      </w:pPr>
      <w:proofErr w:type="spellStart"/>
      <w:r w:rsidRPr="00E434E9">
        <w:rPr>
          <w:rFonts w:eastAsia="Calibri"/>
        </w:rPr>
        <w:t>Pandemi</w:t>
      </w:r>
      <w:proofErr w:type="spellEnd"/>
      <w:r w:rsidRPr="00E434E9">
        <w:rPr>
          <w:rFonts w:eastAsia="Calibri"/>
        </w:rPr>
        <w:t xml:space="preserve"> dönemi derslik kapasite hesaplama </w:t>
      </w:r>
      <w:proofErr w:type="spellStart"/>
      <w:r w:rsidRPr="00E434E9">
        <w:rPr>
          <w:rFonts w:eastAsia="Calibri"/>
        </w:rPr>
        <w:t>simulasyonu</w:t>
      </w:r>
      <w:proofErr w:type="spellEnd"/>
    </w:p>
    <w:p w:rsidR="00D66DEB" w:rsidRPr="00E434E9" w:rsidRDefault="00D66DEB" w:rsidP="00D66DEB">
      <w:pPr>
        <w:numPr>
          <w:ilvl w:val="1"/>
          <w:numId w:val="25"/>
        </w:numPr>
        <w:suppressAutoHyphens/>
        <w:spacing w:line="360" w:lineRule="auto"/>
        <w:ind w:hanging="87"/>
        <w:contextualSpacing/>
        <w:jc w:val="both"/>
      </w:pPr>
      <w:proofErr w:type="spellStart"/>
      <w:r w:rsidRPr="00E434E9">
        <w:rPr>
          <w:rFonts w:eastAsia="Calibri"/>
        </w:rPr>
        <w:t>Uzem</w:t>
      </w:r>
      <w:proofErr w:type="spellEnd"/>
      <w:r w:rsidRPr="00E434E9">
        <w:rPr>
          <w:rFonts w:eastAsia="Calibri"/>
        </w:rPr>
        <w:t xml:space="preserve"> Sınav yeri sorgulama </w:t>
      </w:r>
      <w:proofErr w:type="gramStart"/>
      <w:r w:rsidRPr="00E434E9">
        <w:rPr>
          <w:rFonts w:eastAsia="Calibri"/>
        </w:rPr>
        <w:t>modülü</w:t>
      </w:r>
      <w:proofErr w:type="gramEnd"/>
    </w:p>
    <w:p w:rsidR="00D66DEB" w:rsidRPr="00DA279D" w:rsidRDefault="00D66DEB" w:rsidP="00D66DEB">
      <w:pPr>
        <w:numPr>
          <w:ilvl w:val="1"/>
          <w:numId w:val="25"/>
        </w:numPr>
        <w:suppressAutoHyphens/>
        <w:spacing w:line="360" w:lineRule="auto"/>
        <w:ind w:hanging="87"/>
        <w:contextualSpacing/>
        <w:jc w:val="both"/>
      </w:pPr>
      <w:r w:rsidRPr="00E434E9">
        <w:rPr>
          <w:rFonts w:eastAsia="Calibri"/>
        </w:rPr>
        <w:t xml:space="preserve">Etkinlik katılım ve değerlendirme </w:t>
      </w:r>
      <w:proofErr w:type="gramStart"/>
      <w:r w:rsidRPr="00E434E9">
        <w:rPr>
          <w:rFonts w:eastAsia="Calibri"/>
        </w:rPr>
        <w:t>modül</w:t>
      </w:r>
      <w:r>
        <w:rPr>
          <w:rFonts w:eastAsia="Calibri"/>
        </w:rPr>
        <w:t>ü</w:t>
      </w:r>
      <w:proofErr w:type="gramEnd"/>
      <w:r>
        <w:rPr>
          <w:rFonts w:eastAsia="Calibri"/>
        </w:rPr>
        <w:t xml:space="preserve"> </w:t>
      </w:r>
    </w:p>
    <w:p w:rsidR="00D66DEB" w:rsidRDefault="00D66DEB" w:rsidP="00D66DEB">
      <w:pPr>
        <w:numPr>
          <w:ilvl w:val="1"/>
          <w:numId w:val="25"/>
        </w:numPr>
        <w:suppressAutoHyphens/>
        <w:spacing w:line="360" w:lineRule="auto"/>
        <w:ind w:hanging="87"/>
        <w:contextualSpacing/>
        <w:jc w:val="both"/>
      </w:pPr>
      <w:r>
        <w:t>Uluslararası Öğrenci Başvuru ve Raporlama Sistemi</w:t>
      </w:r>
    </w:p>
    <w:p w:rsidR="00D66DEB" w:rsidRDefault="00D66DEB" w:rsidP="00D66DEB">
      <w:pPr>
        <w:numPr>
          <w:ilvl w:val="1"/>
          <w:numId w:val="25"/>
        </w:numPr>
        <w:suppressAutoHyphens/>
        <w:spacing w:line="360" w:lineRule="auto"/>
        <w:ind w:hanging="87"/>
        <w:contextualSpacing/>
        <w:jc w:val="both"/>
      </w:pPr>
      <w:r>
        <w:t>TÖMER Öğrenci ve Kurs Kaydı, Raporlama Sistemi</w:t>
      </w:r>
    </w:p>
    <w:p w:rsidR="00D66DEB" w:rsidRDefault="00D66DEB" w:rsidP="00D66DEB">
      <w:pPr>
        <w:numPr>
          <w:ilvl w:val="1"/>
          <w:numId w:val="25"/>
        </w:numPr>
        <w:suppressAutoHyphens/>
        <w:spacing w:line="360" w:lineRule="auto"/>
        <w:ind w:hanging="87"/>
        <w:contextualSpacing/>
        <w:jc w:val="both"/>
      </w:pPr>
      <w:r>
        <w:t>PDREM Başvuru ve Raporlama Sistemi</w:t>
      </w:r>
    </w:p>
    <w:p w:rsidR="00D66DEB" w:rsidRDefault="00D66DEB" w:rsidP="00D66DEB">
      <w:pPr>
        <w:numPr>
          <w:ilvl w:val="1"/>
          <w:numId w:val="25"/>
        </w:numPr>
        <w:suppressAutoHyphens/>
        <w:spacing w:line="360" w:lineRule="auto"/>
        <w:ind w:hanging="87"/>
        <w:contextualSpacing/>
        <w:jc w:val="both"/>
      </w:pPr>
      <w:r>
        <w:t>DSM Fatura Kesme Sistemi</w:t>
      </w:r>
    </w:p>
    <w:p w:rsidR="00D66DEB" w:rsidRDefault="00D66DEB" w:rsidP="00D66DEB">
      <w:pPr>
        <w:numPr>
          <w:ilvl w:val="1"/>
          <w:numId w:val="25"/>
        </w:numPr>
        <w:suppressAutoHyphens/>
        <w:spacing w:line="360" w:lineRule="auto"/>
        <w:ind w:hanging="87"/>
        <w:contextualSpacing/>
        <w:jc w:val="both"/>
      </w:pPr>
      <w:r>
        <w:t>YDYO Belge Sorgulama Sistemi</w:t>
      </w:r>
    </w:p>
    <w:p w:rsidR="00D66DEB" w:rsidRPr="00E434E9" w:rsidRDefault="00D66DEB" w:rsidP="00D66DEB">
      <w:pPr>
        <w:numPr>
          <w:ilvl w:val="1"/>
          <w:numId w:val="25"/>
        </w:numPr>
        <w:suppressAutoHyphens/>
        <w:spacing w:line="360" w:lineRule="auto"/>
        <w:ind w:hanging="87"/>
        <w:contextualSpacing/>
        <w:jc w:val="both"/>
      </w:pPr>
      <w:r>
        <w:t>Tüketim Kalemleri Genel Sorgu Ekranı</w:t>
      </w:r>
    </w:p>
    <w:p w:rsidR="00D66DEB" w:rsidRPr="00E434E9" w:rsidRDefault="00D66DEB" w:rsidP="00D66DEB">
      <w:pPr>
        <w:spacing w:line="360" w:lineRule="auto"/>
        <w:ind w:firstLine="284"/>
        <w:contextualSpacing/>
        <w:jc w:val="both"/>
      </w:pPr>
    </w:p>
    <w:p w:rsidR="00D66DEB" w:rsidRPr="00E434E9" w:rsidRDefault="00D66DEB" w:rsidP="00D66DEB">
      <w:pPr>
        <w:spacing w:line="360" w:lineRule="auto"/>
        <w:ind w:firstLine="360"/>
        <w:contextualSpacing/>
      </w:pPr>
      <w:r w:rsidRPr="00E434E9">
        <w:rPr>
          <w:rFonts w:eastAsia="Calibri"/>
        </w:rPr>
        <w:t>Üniversitemiz 202</w:t>
      </w:r>
      <w:r>
        <w:rPr>
          <w:rFonts w:eastAsia="Calibri"/>
        </w:rPr>
        <w:t>1</w:t>
      </w:r>
      <w:r w:rsidRPr="00E434E9">
        <w:rPr>
          <w:rFonts w:eastAsia="Calibri"/>
        </w:rPr>
        <w:t xml:space="preserve"> yılı </w:t>
      </w:r>
      <w:r>
        <w:rPr>
          <w:rFonts w:eastAsia="Calibri"/>
        </w:rPr>
        <w:t>Aralık</w:t>
      </w:r>
      <w:r w:rsidRPr="00E434E9">
        <w:rPr>
          <w:rFonts w:eastAsia="Calibri"/>
        </w:rPr>
        <w:t xml:space="preserve"> ayı itibariyle İzmir </w:t>
      </w:r>
      <w:proofErr w:type="gramStart"/>
      <w:r w:rsidRPr="00E434E9">
        <w:rPr>
          <w:rFonts w:eastAsia="Calibri"/>
        </w:rPr>
        <w:t>Katip</w:t>
      </w:r>
      <w:proofErr w:type="gramEnd"/>
      <w:r w:rsidRPr="00E434E9">
        <w:rPr>
          <w:rFonts w:eastAsia="Calibri"/>
        </w:rPr>
        <w:t xml:space="preserve"> Çelebi Üniversitesinin hazırlamış olduğu Üniversite Bilgi Yönetim Sistemi(UBYS)’de </w:t>
      </w:r>
      <w:r>
        <w:rPr>
          <w:rFonts w:eastAsia="Calibri"/>
        </w:rPr>
        <w:t>kullanılan</w:t>
      </w:r>
      <w:r w:rsidRPr="00E434E9">
        <w:rPr>
          <w:rFonts w:eastAsia="Calibri"/>
        </w:rPr>
        <w:t xml:space="preserve"> modüller:</w:t>
      </w:r>
    </w:p>
    <w:p w:rsidR="00D66DEB" w:rsidRPr="00E434E9" w:rsidRDefault="00D66DEB" w:rsidP="00D66DEB">
      <w:pPr>
        <w:numPr>
          <w:ilvl w:val="0"/>
          <w:numId w:val="24"/>
        </w:numPr>
        <w:suppressAutoHyphens/>
        <w:spacing w:line="360" w:lineRule="auto"/>
        <w:contextualSpacing/>
        <w:jc w:val="both"/>
      </w:pPr>
      <w:r w:rsidRPr="00E434E9">
        <w:rPr>
          <w:rFonts w:eastAsia="Calibri"/>
        </w:rPr>
        <w:t>Öğrenci Bilgi Sistemi</w:t>
      </w:r>
    </w:p>
    <w:p w:rsidR="00D66DEB" w:rsidRPr="00E434E9" w:rsidRDefault="00D66DEB" w:rsidP="00D66DEB">
      <w:pPr>
        <w:numPr>
          <w:ilvl w:val="0"/>
          <w:numId w:val="24"/>
        </w:numPr>
        <w:suppressAutoHyphens/>
        <w:spacing w:line="360" w:lineRule="auto"/>
        <w:contextualSpacing/>
        <w:jc w:val="both"/>
      </w:pPr>
      <w:r w:rsidRPr="00E434E9">
        <w:rPr>
          <w:rFonts w:eastAsia="Calibri"/>
        </w:rPr>
        <w:t>Elektronik Belge Yönetim Sistemi</w:t>
      </w:r>
    </w:p>
    <w:p w:rsidR="00D66DEB" w:rsidRPr="00E434E9" w:rsidRDefault="00D66DEB" w:rsidP="00D66DEB">
      <w:pPr>
        <w:numPr>
          <w:ilvl w:val="0"/>
          <w:numId w:val="24"/>
        </w:numPr>
        <w:suppressAutoHyphens/>
        <w:spacing w:line="360" w:lineRule="auto"/>
        <w:contextualSpacing/>
        <w:jc w:val="both"/>
      </w:pPr>
      <w:r w:rsidRPr="00E434E9">
        <w:rPr>
          <w:rFonts w:eastAsia="Calibri"/>
        </w:rPr>
        <w:t>Personel Bilgi Sistemi</w:t>
      </w:r>
    </w:p>
    <w:p w:rsidR="00D66DEB" w:rsidRPr="00E434E9" w:rsidRDefault="00D66DEB" w:rsidP="00D66DEB">
      <w:pPr>
        <w:numPr>
          <w:ilvl w:val="0"/>
          <w:numId w:val="24"/>
        </w:numPr>
        <w:suppressAutoHyphens/>
        <w:spacing w:line="360" w:lineRule="auto"/>
        <w:contextualSpacing/>
        <w:jc w:val="both"/>
      </w:pPr>
      <w:r w:rsidRPr="00E434E9">
        <w:rPr>
          <w:rFonts w:eastAsia="Calibri"/>
        </w:rPr>
        <w:t>Yabancı Diller Bilgi Sistemi</w:t>
      </w:r>
    </w:p>
    <w:p w:rsidR="00D66DEB" w:rsidRPr="00E434E9" w:rsidRDefault="00D66DEB" w:rsidP="00D66DEB">
      <w:pPr>
        <w:numPr>
          <w:ilvl w:val="0"/>
          <w:numId w:val="24"/>
        </w:numPr>
        <w:suppressAutoHyphens/>
        <w:spacing w:line="360" w:lineRule="auto"/>
        <w:contextualSpacing/>
        <w:jc w:val="both"/>
      </w:pPr>
      <w:r w:rsidRPr="00E434E9">
        <w:rPr>
          <w:rFonts w:eastAsia="Calibri"/>
        </w:rPr>
        <w:t>Bilimsel Araştırma Projeleri Sistemi</w:t>
      </w:r>
    </w:p>
    <w:p w:rsidR="00D66DEB" w:rsidRPr="00E434E9" w:rsidRDefault="00D66DEB" w:rsidP="00D66DEB">
      <w:pPr>
        <w:numPr>
          <w:ilvl w:val="0"/>
          <w:numId w:val="24"/>
        </w:numPr>
        <w:suppressAutoHyphens/>
        <w:spacing w:line="360" w:lineRule="auto"/>
        <w:contextualSpacing/>
        <w:jc w:val="both"/>
      </w:pPr>
      <w:r w:rsidRPr="00E434E9">
        <w:rPr>
          <w:rFonts w:eastAsia="Calibri"/>
        </w:rPr>
        <w:t>Teknoloji Transfer Ofisi Sistemi</w:t>
      </w:r>
    </w:p>
    <w:p w:rsidR="00D66DEB" w:rsidRPr="00E434E9" w:rsidRDefault="00D66DEB" w:rsidP="00D66DEB">
      <w:pPr>
        <w:numPr>
          <w:ilvl w:val="0"/>
          <w:numId w:val="24"/>
        </w:numPr>
        <w:suppressAutoHyphens/>
        <w:spacing w:line="360" w:lineRule="auto"/>
        <w:contextualSpacing/>
        <w:jc w:val="both"/>
      </w:pPr>
      <w:r w:rsidRPr="00E434E9">
        <w:rPr>
          <w:rFonts w:eastAsia="Calibri"/>
        </w:rPr>
        <w:t>Akademik Performans Bilgi Sistemi</w:t>
      </w:r>
    </w:p>
    <w:p w:rsidR="00D66DEB" w:rsidRPr="00E434E9" w:rsidRDefault="00D66DEB" w:rsidP="00D66DEB">
      <w:pPr>
        <w:numPr>
          <w:ilvl w:val="0"/>
          <w:numId w:val="24"/>
        </w:numPr>
        <w:suppressAutoHyphens/>
        <w:spacing w:line="360" w:lineRule="auto"/>
        <w:contextualSpacing/>
        <w:jc w:val="both"/>
      </w:pPr>
      <w:r w:rsidRPr="00E434E9">
        <w:rPr>
          <w:rFonts w:eastAsia="Calibri"/>
        </w:rPr>
        <w:t>Sürekli Eğitim Merkezi Sistemi</w:t>
      </w:r>
    </w:p>
    <w:p w:rsidR="00D66DEB" w:rsidRPr="00E434E9" w:rsidRDefault="00D66DEB" w:rsidP="00D66DEB">
      <w:pPr>
        <w:numPr>
          <w:ilvl w:val="0"/>
          <w:numId w:val="24"/>
        </w:numPr>
        <w:suppressAutoHyphens/>
        <w:spacing w:line="360" w:lineRule="auto"/>
        <w:contextualSpacing/>
        <w:jc w:val="both"/>
      </w:pPr>
      <w:r w:rsidRPr="00E434E9">
        <w:rPr>
          <w:rFonts w:eastAsia="Calibri"/>
        </w:rPr>
        <w:t>Malzeme Yönetim Sistemi</w:t>
      </w:r>
    </w:p>
    <w:p w:rsidR="00D66DEB" w:rsidRPr="00E434E9" w:rsidRDefault="00D66DEB" w:rsidP="00D66DEB">
      <w:pPr>
        <w:numPr>
          <w:ilvl w:val="0"/>
          <w:numId w:val="24"/>
        </w:numPr>
        <w:suppressAutoHyphens/>
        <w:spacing w:line="360" w:lineRule="auto"/>
        <w:contextualSpacing/>
        <w:jc w:val="both"/>
      </w:pPr>
      <w:r w:rsidRPr="00E434E9">
        <w:rPr>
          <w:rFonts w:eastAsia="Calibri"/>
        </w:rPr>
        <w:t>Etik Kurullar Sistemi</w:t>
      </w:r>
    </w:p>
    <w:p w:rsidR="00D66DEB" w:rsidRPr="00E434E9" w:rsidRDefault="00D66DEB" w:rsidP="00D66DEB">
      <w:pPr>
        <w:numPr>
          <w:ilvl w:val="0"/>
          <w:numId w:val="24"/>
        </w:numPr>
        <w:suppressAutoHyphens/>
        <w:spacing w:line="360" w:lineRule="auto"/>
        <w:contextualSpacing/>
        <w:jc w:val="both"/>
      </w:pPr>
      <w:r w:rsidRPr="00E434E9">
        <w:rPr>
          <w:rFonts w:eastAsia="Calibri"/>
        </w:rPr>
        <w:lastRenderedPageBreak/>
        <w:t>Mezun Takip Sistemi</w:t>
      </w:r>
    </w:p>
    <w:p w:rsidR="00D66DEB" w:rsidRPr="00E434E9" w:rsidRDefault="00D66DEB" w:rsidP="00D66DEB">
      <w:pPr>
        <w:numPr>
          <w:ilvl w:val="0"/>
          <w:numId w:val="24"/>
        </w:numPr>
        <w:suppressAutoHyphens/>
        <w:spacing w:line="360" w:lineRule="auto"/>
        <w:contextualSpacing/>
        <w:jc w:val="both"/>
      </w:pPr>
      <w:r w:rsidRPr="00E434E9">
        <w:rPr>
          <w:rFonts w:eastAsia="Calibri"/>
        </w:rPr>
        <w:t>Ek Ders Bilgi Sistemi</w:t>
      </w:r>
    </w:p>
    <w:p w:rsidR="00D66DEB" w:rsidRPr="00E434E9" w:rsidRDefault="00D66DEB" w:rsidP="00D66DEB">
      <w:pPr>
        <w:numPr>
          <w:ilvl w:val="0"/>
          <w:numId w:val="24"/>
        </w:numPr>
        <w:suppressAutoHyphens/>
        <w:spacing w:line="360" w:lineRule="auto"/>
        <w:contextualSpacing/>
        <w:jc w:val="both"/>
      </w:pPr>
      <w:r w:rsidRPr="00E434E9">
        <w:rPr>
          <w:rFonts w:eastAsia="Calibri"/>
        </w:rPr>
        <w:t>Kurumsal Değerlendirme Analizi</w:t>
      </w:r>
    </w:p>
    <w:p w:rsidR="00D66DEB" w:rsidRPr="00E434E9" w:rsidRDefault="00D66DEB" w:rsidP="00D66DEB">
      <w:pPr>
        <w:numPr>
          <w:ilvl w:val="0"/>
          <w:numId w:val="24"/>
        </w:numPr>
        <w:suppressAutoHyphens/>
        <w:spacing w:line="360" w:lineRule="auto"/>
        <w:contextualSpacing/>
        <w:jc w:val="both"/>
      </w:pPr>
      <w:r w:rsidRPr="00E434E9">
        <w:rPr>
          <w:rFonts w:eastAsia="Calibri"/>
        </w:rPr>
        <w:t>Online İlişik Kesme Süreci</w:t>
      </w:r>
    </w:p>
    <w:p w:rsidR="00D66DEB" w:rsidRPr="00E434E9" w:rsidRDefault="00D66DEB" w:rsidP="00D66DEB">
      <w:pPr>
        <w:numPr>
          <w:ilvl w:val="0"/>
          <w:numId w:val="24"/>
        </w:numPr>
        <w:suppressAutoHyphens/>
        <w:spacing w:line="360" w:lineRule="auto"/>
        <w:contextualSpacing/>
        <w:jc w:val="both"/>
      </w:pPr>
      <w:r w:rsidRPr="00E434E9">
        <w:rPr>
          <w:rFonts w:eastAsia="Calibri"/>
        </w:rPr>
        <w:t>Anket Yönetim Sistemi</w:t>
      </w:r>
    </w:p>
    <w:p w:rsidR="00D66DEB" w:rsidRPr="00E434E9" w:rsidRDefault="00D66DEB" w:rsidP="00D66DEB">
      <w:pPr>
        <w:numPr>
          <w:ilvl w:val="0"/>
          <w:numId w:val="24"/>
        </w:numPr>
        <w:suppressAutoHyphens/>
        <w:spacing w:line="360" w:lineRule="auto"/>
        <w:contextualSpacing/>
        <w:jc w:val="both"/>
      </w:pPr>
      <w:r w:rsidRPr="00E434E9">
        <w:rPr>
          <w:rFonts w:eastAsia="Calibri"/>
        </w:rPr>
        <w:t>RİMER</w:t>
      </w:r>
    </w:p>
    <w:p w:rsidR="00D66DEB" w:rsidRPr="00E434E9" w:rsidRDefault="00D66DEB" w:rsidP="00D66DEB">
      <w:pPr>
        <w:numPr>
          <w:ilvl w:val="0"/>
          <w:numId w:val="24"/>
        </w:numPr>
        <w:suppressAutoHyphens/>
        <w:spacing w:line="360" w:lineRule="auto"/>
        <w:contextualSpacing/>
        <w:jc w:val="both"/>
      </w:pPr>
      <w:r w:rsidRPr="00E434E9">
        <w:rPr>
          <w:rFonts w:eastAsia="Calibri"/>
        </w:rPr>
        <w:t>UBYS Mobil Uygulama</w:t>
      </w:r>
    </w:p>
    <w:p w:rsidR="00D66DEB" w:rsidRPr="00E434E9" w:rsidRDefault="00D66DEB" w:rsidP="00D66DEB">
      <w:pPr>
        <w:numPr>
          <w:ilvl w:val="0"/>
          <w:numId w:val="24"/>
        </w:numPr>
        <w:suppressAutoHyphens/>
        <w:spacing w:line="360" w:lineRule="auto"/>
        <w:contextualSpacing/>
        <w:jc w:val="both"/>
      </w:pPr>
      <w:r w:rsidRPr="00E434E9">
        <w:rPr>
          <w:rFonts w:eastAsia="Calibri"/>
        </w:rPr>
        <w:t>Servis Talep Takip Sistemi</w:t>
      </w:r>
    </w:p>
    <w:p w:rsidR="00D66DEB" w:rsidRPr="00E434E9" w:rsidRDefault="00D66DEB" w:rsidP="00D66DEB">
      <w:pPr>
        <w:numPr>
          <w:ilvl w:val="0"/>
          <w:numId w:val="24"/>
        </w:numPr>
        <w:suppressAutoHyphens/>
        <w:spacing w:line="360" w:lineRule="auto"/>
        <w:contextualSpacing/>
        <w:jc w:val="both"/>
      </w:pPr>
      <w:r w:rsidRPr="00E434E9">
        <w:rPr>
          <w:rFonts w:eastAsia="Calibri"/>
        </w:rPr>
        <w:t>Sistem ve Organizasyon Yönetimi</w:t>
      </w:r>
    </w:p>
    <w:p w:rsidR="00D66DEB" w:rsidRPr="00E434E9" w:rsidRDefault="00D66DEB" w:rsidP="00D66DEB">
      <w:pPr>
        <w:numPr>
          <w:ilvl w:val="0"/>
          <w:numId w:val="24"/>
        </w:numPr>
        <w:suppressAutoHyphens/>
        <w:spacing w:line="360" w:lineRule="auto"/>
        <w:contextualSpacing/>
        <w:jc w:val="both"/>
      </w:pPr>
      <w:r>
        <w:rPr>
          <w:rFonts w:eastAsia="Calibri"/>
        </w:rPr>
        <w:t>Akademik Teşvik Başvuru Süreci Sistemi</w:t>
      </w:r>
    </w:p>
    <w:p w:rsidR="00D66DEB" w:rsidRPr="00D533B6" w:rsidRDefault="00D66DEB" w:rsidP="00D66DEB">
      <w:pPr>
        <w:numPr>
          <w:ilvl w:val="0"/>
          <w:numId w:val="24"/>
        </w:numPr>
        <w:suppressAutoHyphens/>
        <w:spacing w:line="360" w:lineRule="auto"/>
        <w:contextualSpacing/>
        <w:jc w:val="both"/>
      </w:pPr>
      <w:r w:rsidRPr="00D533B6">
        <w:t xml:space="preserve">Başvuru İşlemleri </w:t>
      </w:r>
    </w:p>
    <w:p w:rsidR="00D66DEB" w:rsidRPr="00E434E9" w:rsidRDefault="00D66DEB" w:rsidP="00D66DEB">
      <w:pPr>
        <w:numPr>
          <w:ilvl w:val="3"/>
          <w:numId w:val="27"/>
        </w:numPr>
        <w:suppressAutoHyphens/>
        <w:spacing w:line="360" w:lineRule="auto"/>
        <w:ind w:hanging="3894"/>
        <w:contextualSpacing/>
        <w:jc w:val="both"/>
      </w:pPr>
      <w:r w:rsidRPr="00E434E9">
        <w:t xml:space="preserve">ÖSYM </w:t>
      </w:r>
      <w:proofErr w:type="spellStart"/>
      <w:r w:rsidRPr="00E434E9">
        <w:t>Önkayıt</w:t>
      </w:r>
      <w:proofErr w:type="spellEnd"/>
    </w:p>
    <w:p w:rsidR="00D66DEB" w:rsidRPr="00E434E9" w:rsidRDefault="00D66DEB" w:rsidP="00D66DEB">
      <w:pPr>
        <w:numPr>
          <w:ilvl w:val="3"/>
          <w:numId w:val="27"/>
        </w:numPr>
        <w:suppressAutoHyphens/>
        <w:spacing w:line="360" w:lineRule="auto"/>
        <w:ind w:hanging="3894"/>
        <w:contextualSpacing/>
        <w:jc w:val="both"/>
      </w:pPr>
      <w:r w:rsidRPr="00E434E9">
        <w:t xml:space="preserve">Enstitü Başvurusu </w:t>
      </w:r>
    </w:p>
    <w:p w:rsidR="00D66DEB" w:rsidRPr="00E434E9" w:rsidRDefault="00D66DEB" w:rsidP="00D66DEB">
      <w:pPr>
        <w:numPr>
          <w:ilvl w:val="3"/>
          <w:numId w:val="27"/>
        </w:numPr>
        <w:suppressAutoHyphens/>
        <w:spacing w:line="360" w:lineRule="auto"/>
        <w:ind w:hanging="3894"/>
        <w:contextualSpacing/>
        <w:jc w:val="both"/>
      </w:pPr>
      <w:r w:rsidRPr="00E434E9">
        <w:t xml:space="preserve">Uluslararası Öğrenci Başvurusu </w:t>
      </w:r>
    </w:p>
    <w:p w:rsidR="00D66DEB" w:rsidRPr="00E434E9" w:rsidRDefault="00D66DEB" w:rsidP="00D66DEB">
      <w:pPr>
        <w:numPr>
          <w:ilvl w:val="3"/>
          <w:numId w:val="27"/>
        </w:numPr>
        <w:suppressAutoHyphens/>
        <w:spacing w:line="360" w:lineRule="auto"/>
        <w:ind w:hanging="3894"/>
        <w:contextualSpacing/>
        <w:jc w:val="both"/>
      </w:pPr>
      <w:r w:rsidRPr="00E434E9">
        <w:t xml:space="preserve">Uluslararası Öğrenci Sınav Başvurusu </w:t>
      </w:r>
    </w:p>
    <w:p w:rsidR="00D66DEB" w:rsidRPr="00E434E9" w:rsidRDefault="00D66DEB" w:rsidP="00D66DEB">
      <w:pPr>
        <w:numPr>
          <w:ilvl w:val="3"/>
          <w:numId w:val="27"/>
        </w:numPr>
        <w:suppressAutoHyphens/>
        <w:spacing w:line="360" w:lineRule="auto"/>
        <w:ind w:hanging="3894"/>
        <w:contextualSpacing/>
        <w:jc w:val="both"/>
      </w:pPr>
      <w:r w:rsidRPr="00E434E9">
        <w:t xml:space="preserve">Yatay Geçiş Başvuru İşlemleri </w:t>
      </w:r>
    </w:p>
    <w:p w:rsidR="00D66DEB" w:rsidRPr="00E434E9" w:rsidRDefault="00D66DEB" w:rsidP="00D66DEB">
      <w:pPr>
        <w:numPr>
          <w:ilvl w:val="3"/>
          <w:numId w:val="27"/>
        </w:numPr>
        <w:suppressAutoHyphens/>
        <w:spacing w:line="360" w:lineRule="auto"/>
        <w:ind w:hanging="3894"/>
        <w:contextualSpacing/>
        <w:jc w:val="both"/>
      </w:pPr>
      <w:r w:rsidRPr="00E434E9">
        <w:t xml:space="preserve">Lisansüstü Yatay Geçiş Başvurusu </w:t>
      </w:r>
    </w:p>
    <w:p w:rsidR="00D66DEB" w:rsidRPr="00E434E9" w:rsidRDefault="00D66DEB" w:rsidP="00D66DEB">
      <w:pPr>
        <w:numPr>
          <w:ilvl w:val="3"/>
          <w:numId w:val="27"/>
        </w:numPr>
        <w:suppressAutoHyphens/>
        <w:spacing w:line="360" w:lineRule="auto"/>
        <w:ind w:hanging="3894"/>
        <w:contextualSpacing/>
        <w:jc w:val="both"/>
      </w:pPr>
      <w:r w:rsidRPr="00E434E9">
        <w:t xml:space="preserve">Farabi Başvurusu </w:t>
      </w:r>
    </w:p>
    <w:p w:rsidR="00D66DEB" w:rsidRPr="00E434E9" w:rsidRDefault="00D66DEB" w:rsidP="00D66DEB">
      <w:pPr>
        <w:numPr>
          <w:ilvl w:val="3"/>
          <w:numId w:val="27"/>
        </w:numPr>
        <w:suppressAutoHyphens/>
        <w:spacing w:line="360" w:lineRule="auto"/>
        <w:ind w:hanging="3894"/>
        <w:contextualSpacing/>
        <w:jc w:val="both"/>
      </w:pPr>
      <w:r w:rsidRPr="00E434E9">
        <w:t xml:space="preserve">Mevlana Başvurusu </w:t>
      </w:r>
    </w:p>
    <w:p w:rsidR="00D66DEB" w:rsidRPr="00E434E9" w:rsidRDefault="00D66DEB" w:rsidP="00D66DEB">
      <w:pPr>
        <w:numPr>
          <w:ilvl w:val="3"/>
          <w:numId w:val="27"/>
        </w:numPr>
        <w:suppressAutoHyphens/>
        <w:spacing w:line="360" w:lineRule="auto"/>
        <w:ind w:hanging="3894"/>
        <w:contextualSpacing/>
        <w:jc w:val="both"/>
      </w:pPr>
      <w:proofErr w:type="spellStart"/>
      <w:r w:rsidRPr="00E434E9">
        <w:t>Erasmus</w:t>
      </w:r>
      <w:proofErr w:type="spellEnd"/>
      <w:r w:rsidRPr="00E434E9">
        <w:t xml:space="preserve"> Başvurusu</w:t>
      </w:r>
    </w:p>
    <w:p w:rsidR="00D66DEB" w:rsidRPr="00E434E9" w:rsidRDefault="00D66DEB" w:rsidP="00D66DEB">
      <w:pPr>
        <w:numPr>
          <w:ilvl w:val="3"/>
          <w:numId w:val="27"/>
        </w:numPr>
        <w:suppressAutoHyphens/>
        <w:spacing w:line="360" w:lineRule="auto"/>
        <w:ind w:hanging="3894"/>
        <w:contextualSpacing/>
        <w:jc w:val="both"/>
      </w:pPr>
      <w:r w:rsidRPr="00E434E9">
        <w:t xml:space="preserve">Formasyon Başvurusu </w:t>
      </w:r>
    </w:p>
    <w:p w:rsidR="00D66DEB" w:rsidRPr="00E434E9" w:rsidRDefault="00D66DEB" w:rsidP="00D66DEB">
      <w:pPr>
        <w:numPr>
          <w:ilvl w:val="3"/>
          <w:numId w:val="27"/>
        </w:numPr>
        <w:suppressAutoHyphens/>
        <w:spacing w:line="360" w:lineRule="auto"/>
        <w:ind w:left="4395" w:hanging="3969"/>
        <w:contextualSpacing/>
        <w:jc w:val="both"/>
      </w:pPr>
      <w:r w:rsidRPr="00E434E9">
        <w:t xml:space="preserve">Özel Yetenek Sınav Başvurusu (BESYO için özel hazırlanmıştır.) </w:t>
      </w:r>
    </w:p>
    <w:p w:rsidR="00D66DEB" w:rsidRPr="001B10BD" w:rsidRDefault="00D66DEB" w:rsidP="00D66DEB">
      <w:pPr>
        <w:numPr>
          <w:ilvl w:val="3"/>
          <w:numId w:val="27"/>
        </w:numPr>
        <w:suppressAutoHyphens/>
        <w:spacing w:line="360" w:lineRule="auto"/>
        <w:ind w:left="709" w:hanging="283"/>
        <w:contextualSpacing/>
      </w:pPr>
      <w:r w:rsidRPr="00E434E9">
        <w:t>Güzel Sanatlar Yetenek Sınav Başvurusu olmak üzere 2</w:t>
      </w:r>
      <w:r>
        <w:t>1</w:t>
      </w:r>
      <w:r w:rsidRPr="00E434E9">
        <w:t xml:space="preserve"> farklı </w:t>
      </w:r>
      <w:proofErr w:type="gramStart"/>
      <w:r w:rsidRPr="00E434E9">
        <w:t>modül</w:t>
      </w:r>
      <w:proofErr w:type="gramEnd"/>
      <w:r w:rsidRPr="00E434E9">
        <w:t xml:space="preserve"> </w:t>
      </w:r>
      <w:r>
        <w:t>k</w:t>
      </w:r>
      <w:r w:rsidRPr="00E434E9">
        <w:t>ullanılmaktadır</w:t>
      </w:r>
      <w:bookmarkStart w:id="0" w:name="_Toc323291493"/>
      <w:bookmarkStart w:id="1" w:name="_Toc387408943"/>
      <w:r>
        <w:t>.</w:t>
      </w:r>
      <w:bookmarkEnd w:id="0"/>
      <w:bookmarkEnd w:id="1"/>
    </w:p>
    <w:p w:rsidR="00640E53" w:rsidRDefault="00640E53" w:rsidP="00640E53">
      <w:pPr>
        <w:pStyle w:val="ListeParagraf"/>
        <w:ind w:left="1800"/>
        <w:jc w:val="both"/>
        <w:rPr>
          <w:rFonts w:ascii="Times New Roman" w:hAnsi="Times New Roman" w:cs="Times New Roman"/>
        </w:rPr>
      </w:pPr>
    </w:p>
    <w:p w:rsidR="00640E53" w:rsidRDefault="00640E53" w:rsidP="00640E53">
      <w:pPr>
        <w:pStyle w:val="ListeParagraf"/>
        <w:ind w:left="1800"/>
        <w:jc w:val="both"/>
        <w:rPr>
          <w:rFonts w:ascii="Times New Roman" w:hAnsi="Times New Roman" w:cs="Times New Roman"/>
        </w:rPr>
      </w:pPr>
    </w:p>
    <w:p w:rsidR="00640E53" w:rsidRDefault="00640E53" w:rsidP="00640E53">
      <w:pPr>
        <w:pStyle w:val="ListeParagraf"/>
        <w:ind w:left="1800"/>
        <w:jc w:val="both"/>
        <w:rPr>
          <w:rFonts w:ascii="Times New Roman" w:hAnsi="Times New Roman" w:cs="Times New Roman"/>
        </w:rPr>
      </w:pPr>
    </w:p>
    <w:p w:rsidR="00640E53" w:rsidRDefault="00640E53" w:rsidP="00640E53">
      <w:pPr>
        <w:pStyle w:val="ListeParagraf"/>
        <w:ind w:left="1800"/>
        <w:jc w:val="both"/>
        <w:rPr>
          <w:rFonts w:ascii="Times New Roman" w:hAnsi="Times New Roman" w:cs="Times New Roman"/>
        </w:rPr>
      </w:pPr>
    </w:p>
    <w:p w:rsidR="00640E53" w:rsidRDefault="00640E53" w:rsidP="00640E53">
      <w:pPr>
        <w:pStyle w:val="ListeParagraf"/>
        <w:ind w:left="1800"/>
        <w:jc w:val="both"/>
        <w:rPr>
          <w:rFonts w:ascii="Times New Roman" w:hAnsi="Times New Roman" w:cs="Times New Roman"/>
        </w:rPr>
      </w:pPr>
    </w:p>
    <w:p w:rsidR="00640E53" w:rsidRDefault="00640E53" w:rsidP="00640E53">
      <w:pPr>
        <w:pStyle w:val="ListeParagraf"/>
        <w:ind w:left="1800"/>
        <w:jc w:val="both"/>
        <w:rPr>
          <w:rFonts w:ascii="Times New Roman" w:hAnsi="Times New Roman" w:cs="Times New Roman"/>
        </w:rPr>
      </w:pPr>
    </w:p>
    <w:p w:rsidR="00640E53" w:rsidRDefault="00640E53" w:rsidP="00640E53">
      <w:pPr>
        <w:pStyle w:val="ListeParagraf"/>
        <w:ind w:left="1800"/>
        <w:jc w:val="both"/>
        <w:rPr>
          <w:rFonts w:ascii="Times New Roman" w:hAnsi="Times New Roman" w:cs="Times New Roman"/>
        </w:rPr>
      </w:pPr>
    </w:p>
    <w:p w:rsidR="00640E53" w:rsidRDefault="00640E53" w:rsidP="00640E53">
      <w:pPr>
        <w:pStyle w:val="ListeParagraf"/>
        <w:ind w:left="1800"/>
        <w:jc w:val="both"/>
        <w:rPr>
          <w:rFonts w:ascii="Times New Roman" w:hAnsi="Times New Roman" w:cs="Times New Roman"/>
        </w:rPr>
      </w:pPr>
    </w:p>
    <w:p w:rsidR="00640E53" w:rsidRDefault="00640E53" w:rsidP="00640E53">
      <w:pPr>
        <w:pStyle w:val="ListeParagraf"/>
        <w:ind w:left="1800"/>
        <w:jc w:val="both"/>
        <w:rPr>
          <w:rFonts w:ascii="Times New Roman" w:hAnsi="Times New Roman" w:cs="Times New Roman"/>
        </w:rPr>
      </w:pPr>
    </w:p>
    <w:p w:rsidR="00640E53" w:rsidRDefault="00640E53" w:rsidP="00640E53">
      <w:pPr>
        <w:pStyle w:val="ListeParagraf"/>
        <w:ind w:left="1800"/>
        <w:jc w:val="both"/>
        <w:rPr>
          <w:rFonts w:ascii="Times New Roman" w:hAnsi="Times New Roman" w:cs="Times New Roman"/>
        </w:rPr>
      </w:pPr>
    </w:p>
    <w:p w:rsidR="00640E53" w:rsidRDefault="00640E53" w:rsidP="00640E53">
      <w:pPr>
        <w:pStyle w:val="ListeParagraf"/>
        <w:ind w:left="1800"/>
        <w:jc w:val="both"/>
        <w:rPr>
          <w:rFonts w:ascii="Times New Roman" w:hAnsi="Times New Roman" w:cs="Times New Roman"/>
        </w:rPr>
      </w:pPr>
    </w:p>
    <w:p w:rsidR="00640E53" w:rsidRDefault="00640E53" w:rsidP="00640E53">
      <w:pPr>
        <w:pStyle w:val="ListeParagraf"/>
        <w:ind w:left="1800"/>
        <w:jc w:val="both"/>
        <w:rPr>
          <w:rFonts w:ascii="Times New Roman" w:hAnsi="Times New Roman" w:cs="Times New Roman"/>
        </w:rPr>
      </w:pPr>
    </w:p>
    <w:p w:rsidR="00640E53" w:rsidRDefault="00640E53" w:rsidP="00640E53">
      <w:pPr>
        <w:pStyle w:val="ListeParagraf"/>
        <w:ind w:left="1800"/>
        <w:jc w:val="both"/>
        <w:rPr>
          <w:rFonts w:ascii="Times New Roman" w:hAnsi="Times New Roman" w:cs="Times New Roman"/>
        </w:rPr>
      </w:pPr>
    </w:p>
    <w:p w:rsidR="00640E53" w:rsidRDefault="00640E53" w:rsidP="00640E53">
      <w:pPr>
        <w:pStyle w:val="ListeParagraf"/>
        <w:ind w:left="1800"/>
        <w:jc w:val="both"/>
        <w:rPr>
          <w:rFonts w:ascii="Times New Roman" w:hAnsi="Times New Roman" w:cs="Times New Roman"/>
        </w:rPr>
      </w:pPr>
    </w:p>
    <w:tbl>
      <w:tblPr>
        <w:tblStyle w:val="TableNormal"/>
        <w:tblW w:w="5000" w:type="pct"/>
        <w:tblLook w:val="01E0" w:firstRow="1" w:lastRow="1" w:firstColumn="1" w:lastColumn="1" w:noHBand="0" w:noVBand="0"/>
      </w:tblPr>
      <w:tblGrid>
        <w:gridCol w:w="5796"/>
        <w:gridCol w:w="4078"/>
      </w:tblGrid>
      <w:tr w:rsidR="00640E53" w:rsidTr="00AA4152">
        <w:trPr>
          <w:trHeight w:hRule="exact" w:val="878"/>
        </w:trPr>
        <w:tc>
          <w:tcPr>
            <w:tcW w:w="2935" w:type="pct"/>
            <w:tcBorders>
              <w:top w:val="single" w:sz="20" w:space="0" w:color="EFEFEF"/>
              <w:left w:val="single" w:sz="19" w:space="0" w:color="9F9F9F"/>
              <w:bottom w:val="single" w:sz="19" w:space="0" w:color="EFEFEF"/>
              <w:right w:val="single" w:sz="20" w:space="0" w:color="EFEFEF"/>
            </w:tcBorders>
            <w:shd w:val="clear" w:color="auto" w:fill="006699"/>
          </w:tcPr>
          <w:p w:rsidR="00640E53" w:rsidRDefault="00640E53" w:rsidP="00AA4152"/>
        </w:tc>
        <w:tc>
          <w:tcPr>
            <w:tcW w:w="2065" w:type="pct"/>
            <w:tcBorders>
              <w:top w:val="single" w:sz="20" w:space="0" w:color="EFEFEF"/>
              <w:left w:val="single" w:sz="20" w:space="0" w:color="EFEFEF"/>
              <w:bottom w:val="single" w:sz="19" w:space="0" w:color="EFEFEF"/>
              <w:right w:val="single" w:sz="19" w:space="0" w:color="EFEFEF"/>
            </w:tcBorders>
            <w:shd w:val="clear" w:color="auto" w:fill="006699"/>
          </w:tcPr>
          <w:p w:rsidR="00640E53" w:rsidRDefault="00640E53" w:rsidP="00AA4152">
            <w:pPr>
              <w:pStyle w:val="TableParagraph"/>
              <w:rPr>
                <w:rFonts w:ascii="Times New Roman" w:eastAsia="Times New Roman" w:hAnsi="Times New Roman" w:cs="Times New Roman"/>
                <w:b/>
                <w:bCs/>
                <w:sz w:val="24"/>
                <w:szCs w:val="24"/>
              </w:rPr>
            </w:pPr>
          </w:p>
          <w:p w:rsidR="00640E53" w:rsidRDefault="00D66DEB" w:rsidP="00AA4152">
            <w:pPr>
              <w:pStyle w:val="TableParagraph"/>
              <w:spacing w:before="158"/>
              <w:ind w:left="1411" w:right="1392"/>
              <w:jc w:val="center"/>
              <w:rPr>
                <w:rFonts w:ascii="Times New Roman" w:eastAsia="Times New Roman" w:hAnsi="Times New Roman" w:cs="Times New Roman"/>
                <w:sz w:val="24"/>
                <w:szCs w:val="24"/>
              </w:rPr>
            </w:pPr>
            <w:r>
              <w:rPr>
                <w:rFonts w:ascii="Times New Roman"/>
                <w:b/>
                <w:color w:val="FFFFFF"/>
                <w:sz w:val="24"/>
              </w:rPr>
              <w:t>2022</w:t>
            </w:r>
          </w:p>
        </w:tc>
      </w:tr>
      <w:tr w:rsidR="00640E53" w:rsidTr="00AA4152">
        <w:trPr>
          <w:trHeight w:hRule="exact" w:val="504"/>
        </w:trPr>
        <w:tc>
          <w:tcPr>
            <w:tcW w:w="2935" w:type="pct"/>
            <w:tcBorders>
              <w:top w:val="single" w:sz="19" w:space="0" w:color="EFEFEF"/>
              <w:left w:val="single" w:sz="19" w:space="0" w:color="9F9F9F"/>
              <w:bottom w:val="single" w:sz="19" w:space="0" w:color="EFEFEF"/>
              <w:right w:val="single" w:sz="20" w:space="0" w:color="EFEFEF"/>
            </w:tcBorders>
            <w:shd w:val="clear" w:color="auto" w:fill="006699"/>
          </w:tcPr>
          <w:p w:rsidR="00640E53" w:rsidRDefault="00640E53" w:rsidP="00AA4152">
            <w:pPr>
              <w:pStyle w:val="TableParagraph"/>
              <w:spacing w:before="61"/>
              <w:ind w:left="129"/>
              <w:rPr>
                <w:rFonts w:ascii="Times New Roman" w:eastAsia="Times New Roman" w:hAnsi="Times New Roman" w:cs="Times New Roman"/>
                <w:sz w:val="24"/>
                <w:szCs w:val="24"/>
              </w:rPr>
            </w:pPr>
            <w:proofErr w:type="spellStart"/>
            <w:r>
              <w:rPr>
                <w:rFonts w:ascii="Times New Roman"/>
                <w:b/>
                <w:color w:val="FFFFFF"/>
                <w:sz w:val="24"/>
              </w:rPr>
              <w:t>Bilgisayar</w:t>
            </w:r>
            <w:proofErr w:type="spellEnd"/>
            <w:r>
              <w:rPr>
                <w:rFonts w:ascii="Times New Roman"/>
                <w:b/>
                <w:color w:val="FFFFFF"/>
                <w:sz w:val="24"/>
              </w:rPr>
              <w:t xml:space="preserve"> </w:t>
            </w:r>
            <w:proofErr w:type="spellStart"/>
            <w:r>
              <w:rPr>
                <w:rFonts w:ascii="Times New Roman"/>
                <w:b/>
                <w:color w:val="FFFFFF"/>
                <w:sz w:val="24"/>
              </w:rPr>
              <w:t>ve</w:t>
            </w:r>
            <w:proofErr w:type="spellEnd"/>
            <w:r>
              <w:rPr>
                <w:rFonts w:ascii="Times New Roman"/>
                <w:b/>
                <w:color w:val="FFFFFF"/>
                <w:spacing w:val="-6"/>
                <w:sz w:val="24"/>
              </w:rPr>
              <w:t xml:space="preserve"> </w:t>
            </w:r>
            <w:proofErr w:type="spellStart"/>
            <w:r>
              <w:rPr>
                <w:rFonts w:ascii="Times New Roman"/>
                <w:b/>
                <w:color w:val="FFFFFF"/>
                <w:sz w:val="24"/>
              </w:rPr>
              <w:t>Sunucular</w:t>
            </w:r>
            <w:proofErr w:type="spellEnd"/>
          </w:p>
        </w:tc>
        <w:tc>
          <w:tcPr>
            <w:tcW w:w="2065" w:type="pct"/>
            <w:tcBorders>
              <w:top w:val="single" w:sz="19" w:space="0" w:color="EFEFEF"/>
              <w:left w:val="single" w:sz="20" w:space="0" w:color="EFEFEF"/>
              <w:bottom w:val="single" w:sz="19" w:space="0" w:color="EFEFEF"/>
              <w:right w:val="single" w:sz="19" w:space="0" w:color="EFEFEF"/>
            </w:tcBorders>
            <w:shd w:val="clear" w:color="auto" w:fill="DBE4F0"/>
          </w:tcPr>
          <w:p w:rsidR="00640E53" w:rsidRDefault="00D66DEB" w:rsidP="00AA4152">
            <w:pPr>
              <w:pStyle w:val="TableParagraph"/>
              <w:spacing w:before="18"/>
              <w:ind w:left="1414" w:right="139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123</w:t>
            </w:r>
          </w:p>
        </w:tc>
      </w:tr>
      <w:tr w:rsidR="00640E53" w:rsidTr="00AA4152">
        <w:trPr>
          <w:trHeight w:hRule="exact" w:val="527"/>
        </w:trPr>
        <w:tc>
          <w:tcPr>
            <w:tcW w:w="2935" w:type="pct"/>
            <w:tcBorders>
              <w:top w:val="single" w:sz="19" w:space="0" w:color="EFEFEF"/>
              <w:left w:val="single" w:sz="19" w:space="0" w:color="9F9F9F"/>
              <w:bottom w:val="single" w:sz="20" w:space="0" w:color="EFEFEF"/>
              <w:right w:val="single" w:sz="20" w:space="0" w:color="EFEFEF"/>
            </w:tcBorders>
            <w:shd w:val="clear" w:color="auto" w:fill="C00000"/>
          </w:tcPr>
          <w:p w:rsidR="00640E53" w:rsidRDefault="00640E53" w:rsidP="00AA4152">
            <w:pPr>
              <w:pStyle w:val="TableParagraph"/>
              <w:spacing w:before="61"/>
              <w:ind w:left="2012" w:right="1963"/>
              <w:jc w:val="center"/>
              <w:rPr>
                <w:rFonts w:ascii="Times New Roman" w:eastAsia="Times New Roman" w:hAnsi="Times New Roman" w:cs="Times New Roman"/>
                <w:sz w:val="24"/>
                <w:szCs w:val="24"/>
              </w:rPr>
            </w:pPr>
            <w:proofErr w:type="spellStart"/>
            <w:r>
              <w:rPr>
                <w:rFonts w:ascii="Times New Roman"/>
                <w:b/>
                <w:color w:val="FFFFFF"/>
                <w:sz w:val="24"/>
              </w:rPr>
              <w:t>Toplam</w:t>
            </w:r>
            <w:proofErr w:type="spellEnd"/>
          </w:p>
        </w:tc>
        <w:tc>
          <w:tcPr>
            <w:tcW w:w="2065" w:type="pct"/>
            <w:tcBorders>
              <w:top w:val="single" w:sz="19" w:space="0" w:color="EFEFEF"/>
              <w:left w:val="single" w:sz="20" w:space="0" w:color="EFEFEF"/>
              <w:bottom w:val="single" w:sz="20" w:space="0" w:color="EFEFEF"/>
              <w:right w:val="single" w:sz="19" w:space="0" w:color="EFEFEF"/>
            </w:tcBorders>
            <w:shd w:val="clear" w:color="auto" w:fill="DBE4F0"/>
          </w:tcPr>
          <w:p w:rsidR="00640E53" w:rsidRDefault="00D66DEB" w:rsidP="00AA4152">
            <w:pPr>
              <w:pStyle w:val="TableParagraph"/>
              <w:spacing w:before="23"/>
              <w:ind w:left="1414" w:right="139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123</w:t>
            </w:r>
          </w:p>
        </w:tc>
      </w:tr>
    </w:tbl>
    <w:p w:rsidR="00640E53" w:rsidRDefault="00640E53" w:rsidP="00640E53">
      <w:pPr>
        <w:ind w:left="708"/>
        <w:jc w:val="both"/>
        <w:rPr>
          <w:rFonts w:ascii="Times New Roman" w:hAnsi="Times New Roman" w:cs="Times New Roman"/>
        </w:rPr>
      </w:pPr>
    </w:p>
    <w:tbl>
      <w:tblPr>
        <w:tblStyle w:val="TableNormal"/>
        <w:tblW w:w="5000" w:type="pct"/>
        <w:tblLook w:val="01E0" w:firstRow="1" w:lastRow="1" w:firstColumn="1" w:lastColumn="1" w:noHBand="0" w:noVBand="0"/>
      </w:tblPr>
      <w:tblGrid>
        <w:gridCol w:w="3199"/>
        <w:gridCol w:w="2157"/>
        <w:gridCol w:w="2302"/>
        <w:gridCol w:w="2254"/>
      </w:tblGrid>
      <w:tr w:rsidR="00640E53" w:rsidTr="00AA4152">
        <w:trPr>
          <w:trHeight w:hRule="exact" w:val="720"/>
        </w:trPr>
        <w:tc>
          <w:tcPr>
            <w:tcW w:w="1614" w:type="pct"/>
            <w:tcBorders>
              <w:top w:val="single" w:sz="4" w:space="0" w:color="9F9F9F"/>
              <w:left w:val="single" w:sz="4" w:space="0" w:color="9F9F9F"/>
              <w:bottom w:val="single" w:sz="25" w:space="0" w:color="FFFFFF"/>
              <w:right w:val="single" w:sz="4" w:space="0" w:color="9F9F9F"/>
            </w:tcBorders>
            <w:shd w:val="clear" w:color="auto" w:fill="006699"/>
          </w:tcPr>
          <w:p w:rsidR="00640E53" w:rsidRDefault="00640E53" w:rsidP="00AA4152">
            <w:pPr>
              <w:pStyle w:val="TableParagraph"/>
              <w:spacing w:before="208"/>
              <w:ind w:left="1043" w:right="999"/>
              <w:jc w:val="center"/>
              <w:rPr>
                <w:rFonts w:ascii="Times New Roman" w:eastAsia="Times New Roman" w:hAnsi="Times New Roman" w:cs="Times New Roman"/>
                <w:sz w:val="24"/>
                <w:szCs w:val="24"/>
              </w:rPr>
            </w:pPr>
            <w:proofErr w:type="spellStart"/>
            <w:r>
              <w:rPr>
                <w:rFonts w:ascii="Times New Roman"/>
                <w:b/>
                <w:color w:val="FFFFFF"/>
                <w:sz w:val="24"/>
              </w:rPr>
              <w:t>Cinsi</w:t>
            </w:r>
            <w:proofErr w:type="spellEnd"/>
          </w:p>
        </w:tc>
        <w:tc>
          <w:tcPr>
            <w:tcW w:w="1088" w:type="pct"/>
            <w:tcBorders>
              <w:top w:val="single" w:sz="4" w:space="0" w:color="9F9F9F"/>
              <w:left w:val="single" w:sz="4" w:space="0" w:color="9F9F9F"/>
              <w:bottom w:val="single" w:sz="25" w:space="0" w:color="FFFFFF"/>
              <w:right w:val="single" w:sz="4" w:space="0" w:color="9F9F9F"/>
            </w:tcBorders>
            <w:shd w:val="clear" w:color="auto" w:fill="006699"/>
          </w:tcPr>
          <w:p w:rsidR="00640E53" w:rsidRDefault="00640E53" w:rsidP="00AA4152">
            <w:pPr>
              <w:pStyle w:val="TableParagraph"/>
              <w:spacing w:before="49" w:line="276" w:lineRule="auto"/>
              <w:ind w:left="544" w:right="187" w:hanging="300"/>
              <w:rPr>
                <w:rFonts w:ascii="Times New Roman" w:eastAsia="Times New Roman" w:hAnsi="Times New Roman" w:cs="Times New Roman"/>
                <w:sz w:val="24"/>
                <w:szCs w:val="24"/>
              </w:rPr>
            </w:pPr>
            <w:proofErr w:type="spellStart"/>
            <w:r>
              <w:rPr>
                <w:rFonts w:ascii="Times New Roman" w:hAnsi="Times New Roman"/>
                <w:b/>
                <w:color w:val="FFFFFF"/>
                <w:sz w:val="24"/>
              </w:rPr>
              <w:t>İdari</w:t>
            </w:r>
            <w:proofErr w:type="spellEnd"/>
            <w:r>
              <w:rPr>
                <w:rFonts w:ascii="Times New Roman" w:hAnsi="Times New Roman"/>
                <w:b/>
                <w:color w:val="FFFFFF"/>
                <w:sz w:val="24"/>
              </w:rPr>
              <w:t xml:space="preserve"> </w:t>
            </w:r>
            <w:proofErr w:type="spellStart"/>
            <w:r>
              <w:rPr>
                <w:rFonts w:ascii="Times New Roman" w:hAnsi="Times New Roman"/>
                <w:b/>
                <w:color w:val="FFFFFF"/>
                <w:sz w:val="24"/>
              </w:rPr>
              <w:t>Amaçlı</w:t>
            </w:r>
            <w:proofErr w:type="spellEnd"/>
            <w:r>
              <w:rPr>
                <w:rFonts w:ascii="Times New Roman" w:hAnsi="Times New Roman"/>
                <w:b/>
                <w:color w:val="FFFFFF"/>
                <w:sz w:val="24"/>
              </w:rPr>
              <w:t xml:space="preserve"> (</w:t>
            </w:r>
            <w:r>
              <w:rPr>
                <w:rFonts w:ascii="Times New Roman" w:hAnsi="Times New Roman"/>
                <w:b/>
                <w:color w:val="FFFFFF"/>
                <w:spacing w:val="-4"/>
                <w:sz w:val="24"/>
              </w:rPr>
              <w:t xml:space="preserve"> </w:t>
            </w:r>
            <w:proofErr w:type="spellStart"/>
            <w:r>
              <w:rPr>
                <w:rFonts w:ascii="Times New Roman" w:hAnsi="Times New Roman"/>
                <w:b/>
                <w:color w:val="FFFFFF"/>
                <w:sz w:val="24"/>
              </w:rPr>
              <w:t>Adet</w:t>
            </w:r>
            <w:proofErr w:type="spellEnd"/>
            <w:r>
              <w:rPr>
                <w:rFonts w:ascii="Times New Roman" w:hAnsi="Times New Roman"/>
                <w:b/>
                <w:color w:val="FFFFFF"/>
                <w:sz w:val="24"/>
              </w:rPr>
              <w:t>)</w:t>
            </w:r>
          </w:p>
        </w:tc>
        <w:tc>
          <w:tcPr>
            <w:tcW w:w="1161" w:type="pct"/>
            <w:tcBorders>
              <w:top w:val="single" w:sz="4" w:space="0" w:color="9F9F9F"/>
              <w:left w:val="single" w:sz="4" w:space="0" w:color="9F9F9F"/>
              <w:bottom w:val="single" w:sz="25" w:space="0" w:color="FFFFFF"/>
              <w:right w:val="single" w:sz="4" w:space="0" w:color="9F9F9F"/>
            </w:tcBorders>
            <w:shd w:val="clear" w:color="auto" w:fill="006699"/>
          </w:tcPr>
          <w:p w:rsidR="00640E53" w:rsidRDefault="00640E53" w:rsidP="00AA4152">
            <w:pPr>
              <w:pStyle w:val="TableParagraph"/>
              <w:spacing w:before="49" w:line="276" w:lineRule="auto"/>
              <w:ind w:left="633" w:right="158" w:hanging="416"/>
              <w:rPr>
                <w:rFonts w:ascii="Times New Roman" w:eastAsia="Times New Roman" w:hAnsi="Times New Roman" w:cs="Times New Roman"/>
                <w:sz w:val="24"/>
                <w:szCs w:val="24"/>
              </w:rPr>
            </w:pPr>
            <w:proofErr w:type="spellStart"/>
            <w:r>
              <w:rPr>
                <w:rFonts w:ascii="Times New Roman" w:hAnsi="Times New Roman"/>
                <w:b/>
                <w:color w:val="FFFFFF"/>
                <w:sz w:val="24"/>
              </w:rPr>
              <w:t>Eğitim</w:t>
            </w:r>
            <w:proofErr w:type="spellEnd"/>
            <w:r>
              <w:rPr>
                <w:rFonts w:ascii="Times New Roman" w:hAnsi="Times New Roman"/>
                <w:b/>
                <w:color w:val="FFFFFF"/>
                <w:sz w:val="24"/>
              </w:rPr>
              <w:t xml:space="preserve"> </w:t>
            </w:r>
            <w:proofErr w:type="spellStart"/>
            <w:r>
              <w:rPr>
                <w:rFonts w:ascii="Times New Roman" w:hAnsi="Times New Roman"/>
                <w:b/>
                <w:color w:val="FFFFFF"/>
                <w:sz w:val="24"/>
              </w:rPr>
              <w:t>Amaçlı</w:t>
            </w:r>
            <w:proofErr w:type="spellEnd"/>
            <w:r>
              <w:rPr>
                <w:rFonts w:ascii="Times New Roman" w:hAnsi="Times New Roman"/>
                <w:b/>
                <w:color w:val="FFFFFF"/>
                <w:sz w:val="24"/>
              </w:rPr>
              <w:t xml:space="preserve"> (</w:t>
            </w:r>
            <w:proofErr w:type="spellStart"/>
            <w:r>
              <w:rPr>
                <w:rFonts w:ascii="Times New Roman" w:hAnsi="Times New Roman"/>
                <w:b/>
                <w:color w:val="FFFFFF"/>
                <w:sz w:val="24"/>
              </w:rPr>
              <w:t>Adet</w:t>
            </w:r>
            <w:proofErr w:type="spellEnd"/>
            <w:r>
              <w:rPr>
                <w:rFonts w:ascii="Times New Roman" w:hAnsi="Times New Roman"/>
                <w:b/>
                <w:color w:val="FFFFFF"/>
                <w:sz w:val="24"/>
              </w:rPr>
              <w:t>)</w:t>
            </w:r>
          </w:p>
        </w:tc>
        <w:tc>
          <w:tcPr>
            <w:tcW w:w="1137" w:type="pct"/>
            <w:tcBorders>
              <w:top w:val="single" w:sz="4" w:space="0" w:color="9F9F9F"/>
              <w:left w:val="single" w:sz="4" w:space="0" w:color="9F9F9F"/>
              <w:bottom w:val="single" w:sz="25" w:space="0" w:color="FFFFFF"/>
              <w:right w:val="single" w:sz="4" w:space="0" w:color="9F9F9F"/>
            </w:tcBorders>
            <w:shd w:val="clear" w:color="auto" w:fill="C00000"/>
          </w:tcPr>
          <w:p w:rsidR="00640E53" w:rsidRDefault="00640E53" w:rsidP="00AA4152">
            <w:pPr>
              <w:pStyle w:val="TableParagraph"/>
              <w:spacing w:before="208"/>
              <w:ind w:left="525" w:right="477"/>
              <w:jc w:val="center"/>
              <w:rPr>
                <w:rFonts w:ascii="Times New Roman" w:eastAsia="Times New Roman" w:hAnsi="Times New Roman" w:cs="Times New Roman"/>
                <w:sz w:val="24"/>
                <w:szCs w:val="24"/>
              </w:rPr>
            </w:pPr>
            <w:proofErr w:type="spellStart"/>
            <w:r>
              <w:rPr>
                <w:rFonts w:ascii="Times New Roman"/>
                <w:b/>
                <w:color w:val="FFFFFF"/>
                <w:sz w:val="24"/>
              </w:rPr>
              <w:t>Toplam</w:t>
            </w:r>
            <w:proofErr w:type="spellEnd"/>
          </w:p>
        </w:tc>
      </w:tr>
      <w:tr w:rsidR="00640E53" w:rsidTr="00AA4152">
        <w:trPr>
          <w:trHeight w:hRule="exact" w:val="570"/>
        </w:trPr>
        <w:tc>
          <w:tcPr>
            <w:tcW w:w="1614" w:type="pct"/>
            <w:tcBorders>
              <w:top w:val="single" w:sz="25" w:space="0" w:color="FFFFFF"/>
              <w:left w:val="single" w:sz="4" w:space="0" w:color="9F9F9F"/>
              <w:bottom w:val="single" w:sz="24" w:space="0" w:color="FFFFFF"/>
              <w:right w:val="single" w:sz="4" w:space="0" w:color="9F9F9F"/>
            </w:tcBorders>
            <w:shd w:val="clear" w:color="auto" w:fill="006699"/>
          </w:tcPr>
          <w:p w:rsidR="00640E53" w:rsidRDefault="00640E53" w:rsidP="00AA4152">
            <w:pPr>
              <w:pStyle w:val="TableParagraph"/>
              <w:spacing w:before="95"/>
              <w:ind w:left="153" w:right="430"/>
              <w:rPr>
                <w:rFonts w:ascii="Times New Roman" w:eastAsia="Times New Roman" w:hAnsi="Times New Roman" w:cs="Times New Roman"/>
                <w:sz w:val="24"/>
                <w:szCs w:val="24"/>
              </w:rPr>
            </w:pPr>
            <w:proofErr w:type="spellStart"/>
            <w:r>
              <w:rPr>
                <w:rFonts w:ascii="Times New Roman"/>
                <w:b/>
                <w:color w:val="FFFFFF"/>
                <w:sz w:val="24"/>
              </w:rPr>
              <w:t>Projeksiyon</w:t>
            </w:r>
            <w:proofErr w:type="spellEnd"/>
          </w:p>
        </w:tc>
        <w:tc>
          <w:tcPr>
            <w:tcW w:w="1088" w:type="pct"/>
            <w:tcBorders>
              <w:top w:val="single" w:sz="25" w:space="0" w:color="FFFFFF"/>
              <w:left w:val="single" w:sz="4" w:space="0" w:color="9F9F9F"/>
              <w:bottom w:val="single" w:sz="24" w:space="0" w:color="FFFFFF"/>
              <w:right w:val="single" w:sz="4" w:space="0" w:color="9F9F9F"/>
            </w:tcBorders>
            <w:shd w:val="clear" w:color="auto" w:fill="DBE4F0"/>
          </w:tcPr>
          <w:p w:rsidR="00640E53" w:rsidRDefault="00640E53" w:rsidP="00AA4152">
            <w:pPr>
              <w:pStyle w:val="TableParagraph"/>
              <w:spacing w:before="90"/>
              <w:ind w:left="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61" w:type="pct"/>
            <w:tcBorders>
              <w:top w:val="single" w:sz="25" w:space="0" w:color="FFFFFF"/>
              <w:left w:val="single" w:sz="4" w:space="0" w:color="9F9F9F"/>
              <w:bottom w:val="single" w:sz="24" w:space="0" w:color="FFFFFF"/>
              <w:right w:val="single" w:sz="4" w:space="0" w:color="9F9F9F"/>
            </w:tcBorders>
            <w:shd w:val="clear" w:color="auto" w:fill="DBE4F0"/>
          </w:tcPr>
          <w:p w:rsidR="00640E53" w:rsidRDefault="00640E53" w:rsidP="00AA4152">
            <w:pPr>
              <w:pStyle w:val="TableParagraph"/>
              <w:spacing w:before="90"/>
              <w:ind w:left="779" w:right="158"/>
              <w:rPr>
                <w:rFonts w:ascii="Times New Roman" w:eastAsia="Times New Roman" w:hAnsi="Times New Roman" w:cs="Times New Roman"/>
                <w:sz w:val="24"/>
                <w:szCs w:val="24"/>
              </w:rPr>
            </w:pPr>
          </w:p>
        </w:tc>
        <w:tc>
          <w:tcPr>
            <w:tcW w:w="1137" w:type="pct"/>
            <w:tcBorders>
              <w:top w:val="single" w:sz="25" w:space="0" w:color="FFFFFF"/>
              <w:left w:val="single" w:sz="4" w:space="0" w:color="9F9F9F"/>
              <w:bottom w:val="single" w:sz="24" w:space="0" w:color="FFFFFF"/>
              <w:right w:val="single" w:sz="4" w:space="0" w:color="9F9F9F"/>
            </w:tcBorders>
            <w:shd w:val="clear" w:color="auto" w:fill="DBE4F0"/>
          </w:tcPr>
          <w:p w:rsidR="00640E53" w:rsidRDefault="00640E53" w:rsidP="00AA4152">
            <w:pPr>
              <w:pStyle w:val="TableParagraph"/>
              <w:spacing w:before="95"/>
              <w:ind w:left="520" w:right="47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640E53" w:rsidTr="00AA4152">
        <w:trPr>
          <w:trHeight w:hRule="exact" w:val="570"/>
        </w:trPr>
        <w:tc>
          <w:tcPr>
            <w:tcW w:w="1614" w:type="pct"/>
            <w:tcBorders>
              <w:top w:val="single" w:sz="24" w:space="0" w:color="FFFFFF"/>
              <w:left w:val="single" w:sz="4" w:space="0" w:color="9F9F9F"/>
              <w:bottom w:val="single" w:sz="25" w:space="0" w:color="FFFFFF"/>
              <w:right w:val="single" w:sz="4" w:space="0" w:color="9F9F9F"/>
            </w:tcBorders>
            <w:shd w:val="clear" w:color="auto" w:fill="006699"/>
          </w:tcPr>
          <w:p w:rsidR="00640E53" w:rsidRDefault="00640E53" w:rsidP="00AA4152">
            <w:pPr>
              <w:pStyle w:val="TableParagraph"/>
              <w:spacing w:before="95"/>
              <w:ind w:left="153" w:right="430"/>
              <w:rPr>
                <w:rFonts w:ascii="Times New Roman" w:eastAsia="Times New Roman" w:hAnsi="Times New Roman" w:cs="Times New Roman"/>
                <w:sz w:val="24"/>
                <w:szCs w:val="24"/>
              </w:rPr>
            </w:pPr>
            <w:r>
              <w:rPr>
                <w:rFonts w:ascii="Times New Roman"/>
                <w:b/>
                <w:color w:val="FFFFFF"/>
                <w:sz w:val="24"/>
              </w:rPr>
              <w:t>Video</w:t>
            </w:r>
          </w:p>
        </w:tc>
        <w:tc>
          <w:tcPr>
            <w:tcW w:w="1088" w:type="pct"/>
            <w:tcBorders>
              <w:top w:val="single" w:sz="24" w:space="0" w:color="FFFFFF"/>
              <w:left w:val="single" w:sz="4" w:space="0" w:color="9F9F9F"/>
              <w:bottom w:val="single" w:sz="25" w:space="0" w:color="FFFFFF"/>
              <w:right w:val="single" w:sz="4" w:space="0" w:color="9F9F9F"/>
            </w:tcBorders>
            <w:shd w:val="clear" w:color="auto" w:fill="DBE4F0"/>
          </w:tcPr>
          <w:p w:rsidR="00640E53" w:rsidRDefault="00640E53" w:rsidP="00AA4152">
            <w:pPr>
              <w:pStyle w:val="TableParagraph"/>
              <w:spacing w:before="90"/>
              <w:ind w:left="50"/>
              <w:jc w:val="center"/>
              <w:rPr>
                <w:rFonts w:ascii="Times New Roman" w:eastAsia="Times New Roman" w:hAnsi="Times New Roman" w:cs="Times New Roman"/>
                <w:sz w:val="24"/>
                <w:szCs w:val="24"/>
              </w:rPr>
            </w:pPr>
          </w:p>
        </w:tc>
        <w:tc>
          <w:tcPr>
            <w:tcW w:w="1161" w:type="pct"/>
            <w:tcBorders>
              <w:top w:val="single" w:sz="24" w:space="0" w:color="FFFFFF"/>
              <w:left w:val="single" w:sz="4" w:space="0" w:color="9F9F9F"/>
              <w:bottom w:val="single" w:sz="25" w:space="0" w:color="FFFFFF"/>
              <w:right w:val="single" w:sz="4" w:space="0" w:color="9F9F9F"/>
            </w:tcBorders>
            <w:shd w:val="clear" w:color="auto" w:fill="DBE4F0"/>
          </w:tcPr>
          <w:p w:rsidR="00640E53" w:rsidRDefault="00640E53" w:rsidP="00AA4152">
            <w:pPr>
              <w:pStyle w:val="TableParagraph"/>
              <w:spacing w:before="90"/>
              <w:ind w:left="47"/>
              <w:rPr>
                <w:rFonts w:ascii="Times New Roman" w:eastAsia="Times New Roman" w:hAnsi="Times New Roman" w:cs="Times New Roman"/>
                <w:sz w:val="24"/>
                <w:szCs w:val="24"/>
              </w:rPr>
            </w:pPr>
          </w:p>
        </w:tc>
        <w:tc>
          <w:tcPr>
            <w:tcW w:w="1137" w:type="pct"/>
            <w:tcBorders>
              <w:top w:val="single" w:sz="24" w:space="0" w:color="FFFFFF"/>
              <w:left w:val="single" w:sz="4" w:space="0" w:color="9F9F9F"/>
              <w:bottom w:val="single" w:sz="25" w:space="0" w:color="FFFFFF"/>
              <w:right w:val="single" w:sz="4" w:space="0" w:color="9F9F9F"/>
            </w:tcBorders>
            <w:shd w:val="clear" w:color="auto" w:fill="DBE4F0"/>
          </w:tcPr>
          <w:p w:rsidR="00640E53" w:rsidRDefault="00640E53" w:rsidP="00AA4152">
            <w:pPr>
              <w:pStyle w:val="TableParagraph"/>
              <w:spacing w:before="95"/>
              <w:ind w:left="43"/>
              <w:jc w:val="center"/>
              <w:rPr>
                <w:rFonts w:ascii="Times New Roman" w:eastAsia="Times New Roman" w:hAnsi="Times New Roman" w:cs="Times New Roman"/>
                <w:sz w:val="24"/>
                <w:szCs w:val="24"/>
              </w:rPr>
            </w:pPr>
          </w:p>
        </w:tc>
      </w:tr>
      <w:tr w:rsidR="00640E53" w:rsidTr="00AA4152">
        <w:trPr>
          <w:trHeight w:hRule="exact" w:val="570"/>
        </w:trPr>
        <w:tc>
          <w:tcPr>
            <w:tcW w:w="1614" w:type="pct"/>
            <w:tcBorders>
              <w:top w:val="single" w:sz="25" w:space="0" w:color="FFFFFF"/>
              <w:left w:val="single" w:sz="4" w:space="0" w:color="9F9F9F"/>
              <w:bottom w:val="single" w:sz="24" w:space="0" w:color="FFFFFF"/>
              <w:right w:val="single" w:sz="4" w:space="0" w:color="9F9F9F"/>
            </w:tcBorders>
            <w:shd w:val="clear" w:color="auto" w:fill="006699"/>
          </w:tcPr>
          <w:p w:rsidR="00640E53" w:rsidRDefault="00640E53" w:rsidP="00AA4152">
            <w:pPr>
              <w:pStyle w:val="TableParagraph"/>
              <w:spacing w:before="95"/>
              <w:ind w:left="153" w:right="430"/>
              <w:rPr>
                <w:rFonts w:ascii="Times New Roman" w:eastAsia="Times New Roman" w:hAnsi="Times New Roman" w:cs="Times New Roman"/>
                <w:sz w:val="24"/>
                <w:szCs w:val="24"/>
              </w:rPr>
            </w:pPr>
            <w:proofErr w:type="spellStart"/>
            <w:r>
              <w:rPr>
                <w:rFonts w:ascii="Times New Roman" w:hAnsi="Times New Roman"/>
                <w:b/>
                <w:color w:val="FFFFFF"/>
                <w:sz w:val="24"/>
              </w:rPr>
              <w:t>Yazıcılar</w:t>
            </w:r>
            <w:proofErr w:type="spellEnd"/>
          </w:p>
        </w:tc>
        <w:tc>
          <w:tcPr>
            <w:tcW w:w="1088" w:type="pct"/>
            <w:tcBorders>
              <w:top w:val="single" w:sz="25" w:space="0" w:color="FFFFFF"/>
              <w:left w:val="single" w:sz="4" w:space="0" w:color="9F9F9F"/>
              <w:bottom w:val="single" w:sz="24" w:space="0" w:color="FFFFFF"/>
              <w:right w:val="single" w:sz="4" w:space="0" w:color="9F9F9F"/>
            </w:tcBorders>
            <w:shd w:val="clear" w:color="auto" w:fill="DBE4F0"/>
          </w:tcPr>
          <w:p w:rsidR="00640E53" w:rsidRDefault="00640E53" w:rsidP="00AA4152">
            <w:pPr>
              <w:pStyle w:val="TableParagraph"/>
              <w:spacing w:before="90"/>
              <w:ind w:left="707" w:right="6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161" w:type="pct"/>
            <w:tcBorders>
              <w:top w:val="single" w:sz="25" w:space="0" w:color="FFFFFF"/>
              <w:left w:val="single" w:sz="4" w:space="0" w:color="9F9F9F"/>
              <w:bottom w:val="single" w:sz="24" w:space="0" w:color="FFFFFF"/>
              <w:right w:val="single" w:sz="4" w:space="0" w:color="9F9F9F"/>
            </w:tcBorders>
            <w:shd w:val="clear" w:color="auto" w:fill="DBE4F0"/>
          </w:tcPr>
          <w:p w:rsidR="00640E53" w:rsidRDefault="00640E53" w:rsidP="00AA4152">
            <w:pPr>
              <w:pStyle w:val="TableParagraph"/>
              <w:spacing w:before="90"/>
              <w:ind w:left="779" w:right="158"/>
              <w:rPr>
                <w:rFonts w:ascii="Times New Roman" w:eastAsia="Times New Roman" w:hAnsi="Times New Roman" w:cs="Times New Roman"/>
                <w:sz w:val="24"/>
                <w:szCs w:val="24"/>
              </w:rPr>
            </w:pPr>
          </w:p>
        </w:tc>
        <w:tc>
          <w:tcPr>
            <w:tcW w:w="1137" w:type="pct"/>
            <w:tcBorders>
              <w:top w:val="single" w:sz="25" w:space="0" w:color="FFFFFF"/>
              <w:left w:val="single" w:sz="4" w:space="0" w:color="9F9F9F"/>
              <w:bottom w:val="single" w:sz="24" w:space="0" w:color="FFFFFF"/>
              <w:right w:val="single" w:sz="4" w:space="0" w:color="9F9F9F"/>
            </w:tcBorders>
            <w:shd w:val="clear" w:color="auto" w:fill="DBE4F0"/>
          </w:tcPr>
          <w:p w:rsidR="00640E53" w:rsidRDefault="00640E53" w:rsidP="00AA4152">
            <w:pPr>
              <w:pStyle w:val="TableParagraph"/>
              <w:spacing w:before="95"/>
              <w:ind w:left="520" w:right="47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640E53" w:rsidTr="00AA4152">
        <w:trPr>
          <w:trHeight w:hRule="exact" w:val="570"/>
        </w:trPr>
        <w:tc>
          <w:tcPr>
            <w:tcW w:w="1614" w:type="pct"/>
            <w:tcBorders>
              <w:top w:val="single" w:sz="24" w:space="0" w:color="FFFFFF"/>
              <w:left w:val="single" w:sz="4" w:space="0" w:color="9F9F9F"/>
              <w:bottom w:val="single" w:sz="25" w:space="0" w:color="FFFFFF"/>
              <w:right w:val="single" w:sz="4" w:space="0" w:color="9F9F9F"/>
            </w:tcBorders>
            <w:shd w:val="clear" w:color="auto" w:fill="006699"/>
          </w:tcPr>
          <w:p w:rsidR="00640E53" w:rsidRDefault="00640E53" w:rsidP="00AA4152">
            <w:pPr>
              <w:pStyle w:val="TableParagraph"/>
              <w:spacing w:before="95"/>
              <w:ind w:left="153" w:right="430"/>
              <w:rPr>
                <w:rFonts w:ascii="Times New Roman" w:eastAsia="Times New Roman" w:hAnsi="Times New Roman" w:cs="Times New Roman"/>
                <w:sz w:val="24"/>
                <w:szCs w:val="24"/>
              </w:rPr>
            </w:pPr>
            <w:proofErr w:type="spellStart"/>
            <w:r>
              <w:rPr>
                <w:rFonts w:ascii="Times New Roman" w:hAnsi="Times New Roman"/>
                <w:b/>
                <w:color w:val="FFFFFF"/>
                <w:sz w:val="24"/>
              </w:rPr>
              <w:t>Akıllı</w:t>
            </w:r>
            <w:proofErr w:type="spellEnd"/>
            <w:r>
              <w:rPr>
                <w:rFonts w:ascii="Times New Roman" w:hAnsi="Times New Roman"/>
                <w:b/>
                <w:color w:val="FFFFFF"/>
                <w:spacing w:val="-3"/>
                <w:sz w:val="24"/>
              </w:rPr>
              <w:t xml:space="preserve"> </w:t>
            </w:r>
            <w:proofErr w:type="spellStart"/>
            <w:r>
              <w:rPr>
                <w:rFonts w:ascii="Times New Roman" w:hAnsi="Times New Roman"/>
                <w:b/>
                <w:color w:val="FFFFFF"/>
                <w:sz w:val="24"/>
              </w:rPr>
              <w:t>Tahta</w:t>
            </w:r>
            <w:proofErr w:type="spellEnd"/>
          </w:p>
        </w:tc>
        <w:tc>
          <w:tcPr>
            <w:tcW w:w="1088" w:type="pct"/>
            <w:tcBorders>
              <w:top w:val="single" w:sz="24" w:space="0" w:color="FFFFFF"/>
              <w:left w:val="single" w:sz="4" w:space="0" w:color="9F9F9F"/>
              <w:bottom w:val="single" w:sz="25" w:space="0" w:color="FFFFFF"/>
              <w:right w:val="single" w:sz="4" w:space="0" w:color="9F9F9F"/>
            </w:tcBorders>
            <w:shd w:val="clear" w:color="auto" w:fill="DBE4F0"/>
          </w:tcPr>
          <w:p w:rsidR="00640E53" w:rsidRDefault="00640E53" w:rsidP="00AA4152">
            <w:pPr>
              <w:pStyle w:val="TableParagraph"/>
              <w:spacing w:before="90"/>
              <w:ind w:left="48"/>
              <w:jc w:val="center"/>
              <w:rPr>
                <w:rFonts w:ascii="Times New Roman" w:eastAsia="Times New Roman" w:hAnsi="Times New Roman" w:cs="Times New Roman"/>
                <w:sz w:val="24"/>
                <w:szCs w:val="24"/>
              </w:rPr>
            </w:pPr>
          </w:p>
        </w:tc>
        <w:tc>
          <w:tcPr>
            <w:tcW w:w="1161" w:type="pct"/>
            <w:tcBorders>
              <w:top w:val="single" w:sz="24" w:space="0" w:color="FFFFFF"/>
              <w:left w:val="single" w:sz="4" w:space="0" w:color="9F9F9F"/>
              <w:bottom w:val="single" w:sz="25" w:space="0" w:color="FFFFFF"/>
              <w:right w:val="single" w:sz="4" w:space="0" w:color="9F9F9F"/>
            </w:tcBorders>
            <w:shd w:val="clear" w:color="auto" w:fill="DBE4F0"/>
          </w:tcPr>
          <w:p w:rsidR="00640E53" w:rsidRDefault="00640E53" w:rsidP="00AA4152">
            <w:pPr>
              <w:pStyle w:val="TableParagraph"/>
              <w:spacing w:before="90"/>
              <w:ind w:left="47"/>
              <w:jc w:val="center"/>
              <w:rPr>
                <w:rFonts w:ascii="Times New Roman" w:eastAsia="Times New Roman" w:hAnsi="Times New Roman" w:cs="Times New Roman"/>
                <w:sz w:val="24"/>
                <w:szCs w:val="24"/>
              </w:rPr>
            </w:pPr>
          </w:p>
        </w:tc>
        <w:tc>
          <w:tcPr>
            <w:tcW w:w="1137" w:type="pct"/>
            <w:tcBorders>
              <w:top w:val="single" w:sz="24" w:space="0" w:color="FFFFFF"/>
              <w:left w:val="single" w:sz="4" w:space="0" w:color="9F9F9F"/>
              <w:bottom w:val="single" w:sz="25" w:space="0" w:color="FFFFFF"/>
              <w:right w:val="single" w:sz="4" w:space="0" w:color="9F9F9F"/>
            </w:tcBorders>
            <w:shd w:val="clear" w:color="auto" w:fill="DBE4F0"/>
          </w:tcPr>
          <w:p w:rsidR="00640E53" w:rsidRDefault="00640E53" w:rsidP="00AA4152">
            <w:pPr>
              <w:pStyle w:val="TableParagraph"/>
              <w:spacing w:before="95"/>
              <w:ind w:left="43"/>
              <w:jc w:val="center"/>
              <w:rPr>
                <w:rFonts w:ascii="Times New Roman" w:eastAsia="Times New Roman" w:hAnsi="Times New Roman" w:cs="Times New Roman"/>
                <w:sz w:val="24"/>
                <w:szCs w:val="24"/>
              </w:rPr>
            </w:pPr>
          </w:p>
        </w:tc>
      </w:tr>
      <w:tr w:rsidR="00640E53" w:rsidTr="00AA4152">
        <w:trPr>
          <w:trHeight w:hRule="exact" w:val="570"/>
        </w:trPr>
        <w:tc>
          <w:tcPr>
            <w:tcW w:w="1614" w:type="pct"/>
            <w:tcBorders>
              <w:top w:val="single" w:sz="25" w:space="0" w:color="FFFFFF"/>
              <w:left w:val="single" w:sz="4" w:space="0" w:color="9F9F9F"/>
              <w:bottom w:val="single" w:sz="24" w:space="0" w:color="FFFFFF"/>
              <w:right w:val="single" w:sz="4" w:space="0" w:color="9F9F9F"/>
            </w:tcBorders>
            <w:shd w:val="clear" w:color="auto" w:fill="006699"/>
          </w:tcPr>
          <w:p w:rsidR="00640E53" w:rsidRDefault="00640E53" w:rsidP="00AA4152">
            <w:pPr>
              <w:pStyle w:val="TableParagraph"/>
              <w:spacing w:before="95"/>
              <w:ind w:left="153" w:right="430"/>
              <w:rPr>
                <w:rFonts w:ascii="Times New Roman" w:eastAsia="Times New Roman" w:hAnsi="Times New Roman" w:cs="Times New Roman"/>
                <w:sz w:val="24"/>
                <w:szCs w:val="24"/>
              </w:rPr>
            </w:pPr>
            <w:proofErr w:type="spellStart"/>
            <w:r>
              <w:rPr>
                <w:rFonts w:ascii="Times New Roman"/>
                <w:b/>
                <w:color w:val="FFFFFF"/>
                <w:sz w:val="24"/>
              </w:rPr>
              <w:t>Barkod</w:t>
            </w:r>
            <w:proofErr w:type="spellEnd"/>
            <w:r>
              <w:rPr>
                <w:rFonts w:ascii="Times New Roman"/>
                <w:b/>
                <w:color w:val="FFFFFF"/>
                <w:spacing w:val="-6"/>
                <w:sz w:val="24"/>
              </w:rPr>
              <w:t xml:space="preserve"> </w:t>
            </w:r>
            <w:proofErr w:type="spellStart"/>
            <w:r>
              <w:rPr>
                <w:rFonts w:ascii="Times New Roman"/>
                <w:b/>
                <w:color w:val="FFFFFF"/>
                <w:sz w:val="24"/>
              </w:rPr>
              <w:t>okuyucu</w:t>
            </w:r>
            <w:proofErr w:type="spellEnd"/>
          </w:p>
        </w:tc>
        <w:tc>
          <w:tcPr>
            <w:tcW w:w="1088" w:type="pct"/>
            <w:tcBorders>
              <w:top w:val="single" w:sz="25" w:space="0" w:color="FFFFFF"/>
              <w:left w:val="single" w:sz="4" w:space="0" w:color="9F9F9F"/>
              <w:bottom w:val="single" w:sz="24" w:space="0" w:color="FFFFFF"/>
              <w:right w:val="single" w:sz="4" w:space="0" w:color="9F9F9F"/>
            </w:tcBorders>
            <w:shd w:val="clear" w:color="auto" w:fill="DBE4F0"/>
          </w:tcPr>
          <w:p w:rsidR="00640E53" w:rsidRDefault="00640E53" w:rsidP="00AA4152">
            <w:pPr>
              <w:pStyle w:val="TableParagraph"/>
              <w:spacing w:before="90"/>
              <w:ind w:left="50"/>
              <w:jc w:val="center"/>
              <w:rPr>
                <w:rFonts w:ascii="Times New Roman" w:eastAsia="Times New Roman" w:hAnsi="Times New Roman" w:cs="Times New Roman"/>
                <w:sz w:val="24"/>
                <w:szCs w:val="24"/>
              </w:rPr>
            </w:pPr>
          </w:p>
        </w:tc>
        <w:tc>
          <w:tcPr>
            <w:tcW w:w="1161" w:type="pct"/>
            <w:tcBorders>
              <w:top w:val="single" w:sz="25" w:space="0" w:color="FFFFFF"/>
              <w:left w:val="single" w:sz="4" w:space="0" w:color="9F9F9F"/>
              <w:bottom w:val="single" w:sz="24" w:space="0" w:color="FFFFFF"/>
              <w:right w:val="single" w:sz="4" w:space="0" w:color="9F9F9F"/>
            </w:tcBorders>
            <w:shd w:val="clear" w:color="auto" w:fill="DBE4F0"/>
          </w:tcPr>
          <w:p w:rsidR="00640E53" w:rsidRDefault="00640E53" w:rsidP="00AA4152">
            <w:pPr>
              <w:pStyle w:val="TableParagraph"/>
              <w:spacing w:before="90"/>
              <w:ind w:left="47"/>
              <w:jc w:val="center"/>
              <w:rPr>
                <w:rFonts w:ascii="Times New Roman" w:eastAsia="Times New Roman" w:hAnsi="Times New Roman" w:cs="Times New Roman"/>
                <w:sz w:val="24"/>
                <w:szCs w:val="24"/>
              </w:rPr>
            </w:pPr>
          </w:p>
        </w:tc>
        <w:tc>
          <w:tcPr>
            <w:tcW w:w="1137" w:type="pct"/>
            <w:tcBorders>
              <w:top w:val="single" w:sz="25" w:space="0" w:color="FFFFFF"/>
              <w:left w:val="single" w:sz="4" w:space="0" w:color="9F9F9F"/>
              <w:bottom w:val="single" w:sz="24" w:space="0" w:color="FFFFFF"/>
              <w:right w:val="single" w:sz="4" w:space="0" w:color="9F9F9F"/>
            </w:tcBorders>
            <w:shd w:val="clear" w:color="auto" w:fill="DBE4F0"/>
          </w:tcPr>
          <w:p w:rsidR="00640E53" w:rsidRDefault="00640E53" w:rsidP="00AA4152">
            <w:pPr>
              <w:pStyle w:val="TableParagraph"/>
              <w:spacing w:before="95"/>
              <w:ind w:left="43"/>
              <w:jc w:val="center"/>
              <w:rPr>
                <w:rFonts w:ascii="Times New Roman" w:eastAsia="Times New Roman" w:hAnsi="Times New Roman" w:cs="Times New Roman"/>
                <w:sz w:val="24"/>
                <w:szCs w:val="24"/>
              </w:rPr>
            </w:pPr>
          </w:p>
        </w:tc>
      </w:tr>
      <w:tr w:rsidR="00640E53" w:rsidTr="00AA4152">
        <w:trPr>
          <w:trHeight w:hRule="exact" w:val="571"/>
        </w:trPr>
        <w:tc>
          <w:tcPr>
            <w:tcW w:w="1614" w:type="pct"/>
            <w:tcBorders>
              <w:top w:val="single" w:sz="24" w:space="0" w:color="FFFFFF"/>
              <w:left w:val="single" w:sz="4" w:space="0" w:color="9F9F9F"/>
              <w:bottom w:val="single" w:sz="25" w:space="0" w:color="FFFFFF"/>
              <w:right w:val="single" w:sz="4" w:space="0" w:color="9F9F9F"/>
            </w:tcBorders>
            <w:shd w:val="clear" w:color="auto" w:fill="006699"/>
          </w:tcPr>
          <w:p w:rsidR="00640E53" w:rsidRDefault="00640E53" w:rsidP="00AA4152">
            <w:pPr>
              <w:pStyle w:val="TableParagraph"/>
              <w:spacing w:before="95"/>
              <w:ind w:left="153" w:right="430"/>
              <w:rPr>
                <w:rFonts w:ascii="Times New Roman" w:eastAsia="Times New Roman" w:hAnsi="Times New Roman" w:cs="Times New Roman"/>
                <w:sz w:val="24"/>
                <w:szCs w:val="24"/>
              </w:rPr>
            </w:pPr>
            <w:proofErr w:type="spellStart"/>
            <w:r>
              <w:rPr>
                <w:rFonts w:ascii="Times New Roman"/>
                <w:b/>
                <w:color w:val="FFFFFF"/>
                <w:sz w:val="24"/>
              </w:rPr>
              <w:t>Optik</w:t>
            </w:r>
            <w:proofErr w:type="spellEnd"/>
            <w:r>
              <w:rPr>
                <w:rFonts w:ascii="Times New Roman"/>
                <w:b/>
                <w:color w:val="FFFFFF"/>
                <w:spacing w:val="-2"/>
                <w:sz w:val="24"/>
              </w:rPr>
              <w:t xml:space="preserve"> </w:t>
            </w:r>
            <w:proofErr w:type="spellStart"/>
            <w:r>
              <w:rPr>
                <w:rFonts w:ascii="Times New Roman"/>
                <w:b/>
                <w:color w:val="FFFFFF"/>
                <w:sz w:val="24"/>
              </w:rPr>
              <w:t>Okuyucu</w:t>
            </w:r>
            <w:proofErr w:type="spellEnd"/>
          </w:p>
        </w:tc>
        <w:tc>
          <w:tcPr>
            <w:tcW w:w="1088" w:type="pct"/>
            <w:tcBorders>
              <w:top w:val="single" w:sz="24" w:space="0" w:color="FFFFFF"/>
              <w:left w:val="single" w:sz="4" w:space="0" w:color="9F9F9F"/>
              <w:bottom w:val="single" w:sz="25" w:space="0" w:color="FFFFFF"/>
              <w:right w:val="single" w:sz="4" w:space="0" w:color="9F9F9F"/>
            </w:tcBorders>
            <w:shd w:val="clear" w:color="auto" w:fill="DBE4F0"/>
          </w:tcPr>
          <w:p w:rsidR="00640E53" w:rsidRDefault="00640E53" w:rsidP="00AA4152">
            <w:pPr>
              <w:pStyle w:val="TableParagraph"/>
              <w:spacing w:before="91"/>
              <w:ind w:left="707" w:right="657"/>
              <w:jc w:val="center"/>
              <w:rPr>
                <w:rFonts w:ascii="Times New Roman" w:eastAsia="Times New Roman" w:hAnsi="Times New Roman" w:cs="Times New Roman"/>
                <w:sz w:val="24"/>
                <w:szCs w:val="24"/>
              </w:rPr>
            </w:pPr>
          </w:p>
        </w:tc>
        <w:tc>
          <w:tcPr>
            <w:tcW w:w="1161" w:type="pct"/>
            <w:tcBorders>
              <w:top w:val="single" w:sz="24" w:space="0" w:color="FFFFFF"/>
              <w:left w:val="single" w:sz="4" w:space="0" w:color="9F9F9F"/>
              <w:bottom w:val="single" w:sz="25" w:space="0" w:color="FFFFFF"/>
              <w:right w:val="single" w:sz="4" w:space="0" w:color="9F9F9F"/>
            </w:tcBorders>
            <w:shd w:val="clear" w:color="auto" w:fill="DBE4F0"/>
          </w:tcPr>
          <w:p w:rsidR="00640E53" w:rsidRDefault="00640E53" w:rsidP="00AA4152">
            <w:pPr>
              <w:pStyle w:val="TableParagraph"/>
              <w:spacing w:before="91"/>
              <w:ind w:left="47"/>
              <w:jc w:val="center"/>
              <w:rPr>
                <w:rFonts w:ascii="Times New Roman" w:eastAsia="Times New Roman" w:hAnsi="Times New Roman" w:cs="Times New Roman"/>
                <w:sz w:val="24"/>
                <w:szCs w:val="24"/>
              </w:rPr>
            </w:pPr>
          </w:p>
        </w:tc>
        <w:tc>
          <w:tcPr>
            <w:tcW w:w="1137" w:type="pct"/>
            <w:tcBorders>
              <w:top w:val="single" w:sz="24" w:space="0" w:color="FFFFFF"/>
              <w:left w:val="single" w:sz="4" w:space="0" w:color="9F9F9F"/>
              <w:bottom w:val="single" w:sz="25" w:space="0" w:color="FFFFFF"/>
              <w:right w:val="single" w:sz="4" w:space="0" w:color="9F9F9F"/>
            </w:tcBorders>
            <w:shd w:val="clear" w:color="auto" w:fill="DBE4F0"/>
          </w:tcPr>
          <w:p w:rsidR="00640E53" w:rsidRDefault="00640E53" w:rsidP="00AA4152">
            <w:pPr>
              <w:pStyle w:val="TableParagraph"/>
              <w:spacing w:before="95"/>
              <w:ind w:left="520" w:right="477"/>
              <w:jc w:val="center"/>
              <w:rPr>
                <w:rFonts w:ascii="Times New Roman" w:eastAsia="Times New Roman" w:hAnsi="Times New Roman" w:cs="Times New Roman"/>
                <w:sz w:val="24"/>
                <w:szCs w:val="24"/>
              </w:rPr>
            </w:pPr>
          </w:p>
        </w:tc>
      </w:tr>
      <w:tr w:rsidR="00640E53" w:rsidTr="00AA4152">
        <w:trPr>
          <w:trHeight w:hRule="exact" w:val="570"/>
        </w:trPr>
        <w:tc>
          <w:tcPr>
            <w:tcW w:w="1614" w:type="pct"/>
            <w:tcBorders>
              <w:top w:val="single" w:sz="25" w:space="0" w:color="FFFFFF"/>
              <w:left w:val="single" w:sz="4" w:space="0" w:color="9F9F9F"/>
              <w:bottom w:val="single" w:sz="24" w:space="0" w:color="FFFFFF"/>
              <w:right w:val="single" w:sz="4" w:space="0" w:color="9F9F9F"/>
            </w:tcBorders>
            <w:shd w:val="clear" w:color="auto" w:fill="006699"/>
          </w:tcPr>
          <w:p w:rsidR="00640E53" w:rsidRDefault="00640E53" w:rsidP="00AA4152">
            <w:pPr>
              <w:pStyle w:val="TableParagraph"/>
              <w:spacing w:before="95"/>
              <w:ind w:left="153" w:right="430"/>
              <w:rPr>
                <w:rFonts w:ascii="Times New Roman" w:eastAsia="Times New Roman" w:hAnsi="Times New Roman" w:cs="Times New Roman"/>
                <w:sz w:val="24"/>
                <w:szCs w:val="24"/>
              </w:rPr>
            </w:pPr>
            <w:proofErr w:type="spellStart"/>
            <w:r>
              <w:rPr>
                <w:rFonts w:ascii="Times New Roman" w:hAnsi="Times New Roman"/>
                <w:b/>
                <w:color w:val="FFFFFF"/>
                <w:sz w:val="24"/>
              </w:rPr>
              <w:t>Baskı</w:t>
            </w:r>
            <w:proofErr w:type="spellEnd"/>
            <w:r>
              <w:rPr>
                <w:rFonts w:ascii="Times New Roman" w:hAnsi="Times New Roman"/>
                <w:b/>
                <w:color w:val="FFFFFF"/>
                <w:spacing w:val="-4"/>
                <w:sz w:val="24"/>
              </w:rPr>
              <w:t xml:space="preserve"> </w:t>
            </w:r>
            <w:proofErr w:type="spellStart"/>
            <w:r>
              <w:rPr>
                <w:rFonts w:ascii="Times New Roman" w:hAnsi="Times New Roman"/>
                <w:b/>
                <w:color w:val="FFFFFF"/>
                <w:sz w:val="24"/>
              </w:rPr>
              <w:t>Makinesi</w:t>
            </w:r>
            <w:proofErr w:type="spellEnd"/>
          </w:p>
        </w:tc>
        <w:tc>
          <w:tcPr>
            <w:tcW w:w="1088" w:type="pct"/>
            <w:tcBorders>
              <w:top w:val="single" w:sz="25" w:space="0" w:color="FFFFFF"/>
              <w:left w:val="single" w:sz="4" w:space="0" w:color="9F9F9F"/>
              <w:bottom w:val="single" w:sz="24" w:space="0" w:color="FFFFFF"/>
              <w:right w:val="single" w:sz="4" w:space="0" w:color="9F9F9F"/>
            </w:tcBorders>
            <w:shd w:val="clear" w:color="auto" w:fill="DBE4F0"/>
          </w:tcPr>
          <w:p w:rsidR="00640E53" w:rsidRDefault="00640E53" w:rsidP="00AA4152">
            <w:pPr>
              <w:pStyle w:val="TableParagraph"/>
              <w:spacing w:before="90"/>
              <w:ind w:left="50"/>
              <w:jc w:val="center"/>
              <w:rPr>
                <w:rFonts w:ascii="Times New Roman" w:eastAsia="Times New Roman" w:hAnsi="Times New Roman" w:cs="Times New Roman"/>
                <w:sz w:val="24"/>
                <w:szCs w:val="24"/>
              </w:rPr>
            </w:pPr>
          </w:p>
        </w:tc>
        <w:tc>
          <w:tcPr>
            <w:tcW w:w="1161" w:type="pct"/>
            <w:tcBorders>
              <w:top w:val="single" w:sz="25" w:space="0" w:color="FFFFFF"/>
              <w:left w:val="single" w:sz="4" w:space="0" w:color="9F9F9F"/>
              <w:bottom w:val="single" w:sz="24" w:space="0" w:color="FFFFFF"/>
              <w:right w:val="single" w:sz="4" w:space="0" w:color="9F9F9F"/>
            </w:tcBorders>
            <w:shd w:val="clear" w:color="auto" w:fill="DBE4F0"/>
          </w:tcPr>
          <w:p w:rsidR="00640E53" w:rsidRDefault="00640E53" w:rsidP="00AA4152">
            <w:pPr>
              <w:pStyle w:val="TableParagraph"/>
              <w:spacing w:before="90"/>
              <w:ind w:left="47"/>
              <w:jc w:val="center"/>
              <w:rPr>
                <w:rFonts w:ascii="Times New Roman" w:eastAsia="Times New Roman" w:hAnsi="Times New Roman" w:cs="Times New Roman"/>
                <w:sz w:val="24"/>
                <w:szCs w:val="24"/>
              </w:rPr>
            </w:pPr>
          </w:p>
        </w:tc>
        <w:tc>
          <w:tcPr>
            <w:tcW w:w="1137" w:type="pct"/>
            <w:tcBorders>
              <w:top w:val="single" w:sz="25" w:space="0" w:color="FFFFFF"/>
              <w:left w:val="single" w:sz="4" w:space="0" w:color="9F9F9F"/>
              <w:bottom w:val="single" w:sz="24" w:space="0" w:color="FFFFFF"/>
              <w:right w:val="single" w:sz="4" w:space="0" w:color="9F9F9F"/>
            </w:tcBorders>
            <w:shd w:val="clear" w:color="auto" w:fill="DBE4F0"/>
          </w:tcPr>
          <w:p w:rsidR="00640E53" w:rsidRDefault="00640E53" w:rsidP="00AA4152">
            <w:pPr>
              <w:pStyle w:val="TableParagraph"/>
              <w:spacing w:before="95"/>
              <w:ind w:left="43"/>
              <w:jc w:val="center"/>
              <w:rPr>
                <w:rFonts w:ascii="Times New Roman" w:eastAsia="Times New Roman" w:hAnsi="Times New Roman" w:cs="Times New Roman"/>
                <w:sz w:val="24"/>
                <w:szCs w:val="24"/>
              </w:rPr>
            </w:pPr>
          </w:p>
        </w:tc>
      </w:tr>
      <w:tr w:rsidR="00640E53" w:rsidTr="00AA4152">
        <w:trPr>
          <w:trHeight w:hRule="exact" w:val="570"/>
        </w:trPr>
        <w:tc>
          <w:tcPr>
            <w:tcW w:w="1614" w:type="pct"/>
            <w:tcBorders>
              <w:top w:val="single" w:sz="24" w:space="0" w:color="FFFFFF"/>
              <w:left w:val="single" w:sz="4" w:space="0" w:color="9F9F9F"/>
              <w:bottom w:val="single" w:sz="25" w:space="0" w:color="FFFFFF"/>
              <w:right w:val="single" w:sz="4" w:space="0" w:color="9F9F9F"/>
            </w:tcBorders>
            <w:shd w:val="clear" w:color="auto" w:fill="006699"/>
          </w:tcPr>
          <w:p w:rsidR="00640E53" w:rsidRDefault="00640E53" w:rsidP="00AA4152">
            <w:pPr>
              <w:pStyle w:val="TableParagraph"/>
              <w:spacing w:before="95"/>
              <w:ind w:left="153" w:right="430"/>
              <w:rPr>
                <w:rFonts w:ascii="Times New Roman" w:eastAsia="Times New Roman" w:hAnsi="Times New Roman" w:cs="Times New Roman"/>
                <w:sz w:val="24"/>
                <w:szCs w:val="24"/>
              </w:rPr>
            </w:pPr>
            <w:proofErr w:type="spellStart"/>
            <w:r>
              <w:rPr>
                <w:rFonts w:ascii="Times New Roman"/>
                <w:b/>
                <w:color w:val="FFFFFF"/>
                <w:sz w:val="24"/>
              </w:rPr>
              <w:t>Fotokopi</w:t>
            </w:r>
            <w:proofErr w:type="spellEnd"/>
            <w:r>
              <w:rPr>
                <w:rFonts w:ascii="Times New Roman"/>
                <w:b/>
                <w:color w:val="FFFFFF"/>
                <w:spacing w:val="-6"/>
                <w:sz w:val="24"/>
              </w:rPr>
              <w:t xml:space="preserve"> </w:t>
            </w:r>
            <w:proofErr w:type="spellStart"/>
            <w:r>
              <w:rPr>
                <w:rFonts w:ascii="Times New Roman"/>
                <w:b/>
                <w:color w:val="FFFFFF"/>
                <w:sz w:val="24"/>
              </w:rPr>
              <w:t>Makinesi</w:t>
            </w:r>
            <w:proofErr w:type="spellEnd"/>
          </w:p>
        </w:tc>
        <w:tc>
          <w:tcPr>
            <w:tcW w:w="1088" w:type="pct"/>
            <w:tcBorders>
              <w:top w:val="single" w:sz="24" w:space="0" w:color="FFFFFF"/>
              <w:left w:val="single" w:sz="4" w:space="0" w:color="9F9F9F"/>
              <w:bottom w:val="single" w:sz="25" w:space="0" w:color="FFFFFF"/>
              <w:right w:val="single" w:sz="4" w:space="0" w:color="9F9F9F"/>
            </w:tcBorders>
            <w:shd w:val="clear" w:color="auto" w:fill="DBE4F0"/>
          </w:tcPr>
          <w:p w:rsidR="00640E53" w:rsidRDefault="00640E53" w:rsidP="00AA4152">
            <w:pPr>
              <w:pStyle w:val="TableParagraph"/>
              <w:spacing w:before="90"/>
              <w:ind w:left="707" w:right="6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61" w:type="pct"/>
            <w:tcBorders>
              <w:top w:val="single" w:sz="24" w:space="0" w:color="FFFFFF"/>
              <w:left w:val="single" w:sz="4" w:space="0" w:color="9F9F9F"/>
              <w:bottom w:val="single" w:sz="25" w:space="0" w:color="FFFFFF"/>
              <w:right w:val="single" w:sz="4" w:space="0" w:color="9F9F9F"/>
            </w:tcBorders>
            <w:shd w:val="clear" w:color="auto" w:fill="DBE4F0"/>
          </w:tcPr>
          <w:p w:rsidR="00640E53" w:rsidRDefault="00640E53" w:rsidP="00AA4152">
            <w:pPr>
              <w:pStyle w:val="TableParagraph"/>
              <w:spacing w:before="90"/>
              <w:ind w:left="47"/>
              <w:jc w:val="center"/>
              <w:rPr>
                <w:rFonts w:ascii="Times New Roman" w:eastAsia="Times New Roman" w:hAnsi="Times New Roman" w:cs="Times New Roman"/>
                <w:sz w:val="24"/>
                <w:szCs w:val="24"/>
              </w:rPr>
            </w:pPr>
          </w:p>
        </w:tc>
        <w:tc>
          <w:tcPr>
            <w:tcW w:w="1137" w:type="pct"/>
            <w:tcBorders>
              <w:top w:val="single" w:sz="24" w:space="0" w:color="FFFFFF"/>
              <w:left w:val="single" w:sz="4" w:space="0" w:color="9F9F9F"/>
              <w:bottom w:val="single" w:sz="25" w:space="0" w:color="FFFFFF"/>
              <w:right w:val="single" w:sz="4" w:space="0" w:color="9F9F9F"/>
            </w:tcBorders>
            <w:shd w:val="clear" w:color="auto" w:fill="DBE4F0"/>
          </w:tcPr>
          <w:p w:rsidR="00640E53" w:rsidRDefault="00640E53" w:rsidP="00AA4152">
            <w:pPr>
              <w:pStyle w:val="TableParagraph"/>
              <w:spacing w:before="95"/>
              <w:ind w:left="520" w:right="47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640E53" w:rsidTr="00AA4152">
        <w:trPr>
          <w:trHeight w:hRule="exact" w:val="445"/>
        </w:trPr>
        <w:tc>
          <w:tcPr>
            <w:tcW w:w="1614" w:type="pct"/>
            <w:tcBorders>
              <w:top w:val="single" w:sz="25" w:space="0" w:color="FFFFFF"/>
              <w:left w:val="single" w:sz="4" w:space="0" w:color="9F9F9F"/>
              <w:bottom w:val="single" w:sz="24" w:space="0" w:color="FFFFFF"/>
              <w:right w:val="single" w:sz="4" w:space="0" w:color="9F9F9F"/>
            </w:tcBorders>
            <w:shd w:val="clear" w:color="auto" w:fill="006699"/>
          </w:tcPr>
          <w:p w:rsidR="00640E53" w:rsidRDefault="00640E53" w:rsidP="00AA4152">
            <w:pPr>
              <w:pStyle w:val="TableParagraph"/>
              <w:spacing w:before="32"/>
              <w:ind w:left="153" w:right="430"/>
              <w:rPr>
                <w:rFonts w:ascii="Times New Roman" w:eastAsia="Times New Roman" w:hAnsi="Times New Roman" w:cs="Times New Roman"/>
                <w:sz w:val="24"/>
                <w:szCs w:val="24"/>
              </w:rPr>
            </w:pPr>
            <w:proofErr w:type="spellStart"/>
            <w:r>
              <w:rPr>
                <w:rFonts w:ascii="Times New Roman"/>
                <w:b/>
                <w:color w:val="FFFFFF"/>
                <w:sz w:val="24"/>
              </w:rPr>
              <w:t>Faks</w:t>
            </w:r>
            <w:proofErr w:type="spellEnd"/>
          </w:p>
        </w:tc>
        <w:tc>
          <w:tcPr>
            <w:tcW w:w="1088" w:type="pct"/>
            <w:tcBorders>
              <w:top w:val="single" w:sz="25" w:space="0" w:color="FFFFFF"/>
              <w:left w:val="single" w:sz="4" w:space="0" w:color="9F9F9F"/>
              <w:bottom w:val="single" w:sz="24" w:space="0" w:color="FFFFFF"/>
              <w:right w:val="single" w:sz="4" w:space="0" w:color="9F9F9F"/>
            </w:tcBorders>
            <w:shd w:val="clear" w:color="auto" w:fill="DBE4F0"/>
          </w:tcPr>
          <w:p w:rsidR="00640E53" w:rsidRDefault="00640E53" w:rsidP="00AA4152">
            <w:pPr>
              <w:pStyle w:val="TableParagraph"/>
              <w:spacing w:before="28"/>
              <w:ind w:left="707" w:right="657"/>
              <w:jc w:val="center"/>
              <w:rPr>
                <w:rFonts w:ascii="Times New Roman" w:eastAsia="Times New Roman" w:hAnsi="Times New Roman" w:cs="Times New Roman"/>
                <w:sz w:val="24"/>
                <w:szCs w:val="24"/>
              </w:rPr>
            </w:pPr>
          </w:p>
        </w:tc>
        <w:tc>
          <w:tcPr>
            <w:tcW w:w="1161" w:type="pct"/>
            <w:tcBorders>
              <w:top w:val="single" w:sz="25" w:space="0" w:color="FFFFFF"/>
              <w:left w:val="single" w:sz="4" w:space="0" w:color="9F9F9F"/>
              <w:bottom w:val="single" w:sz="24" w:space="0" w:color="FFFFFF"/>
              <w:right w:val="single" w:sz="4" w:space="0" w:color="9F9F9F"/>
            </w:tcBorders>
            <w:shd w:val="clear" w:color="auto" w:fill="DBE4F0"/>
          </w:tcPr>
          <w:p w:rsidR="00640E53" w:rsidRDefault="00640E53" w:rsidP="00AA4152">
            <w:pPr>
              <w:pStyle w:val="TableParagraph"/>
              <w:spacing w:before="28"/>
              <w:ind w:left="47"/>
              <w:jc w:val="center"/>
              <w:rPr>
                <w:rFonts w:ascii="Times New Roman" w:eastAsia="Times New Roman" w:hAnsi="Times New Roman" w:cs="Times New Roman"/>
                <w:sz w:val="24"/>
                <w:szCs w:val="24"/>
              </w:rPr>
            </w:pPr>
          </w:p>
        </w:tc>
        <w:tc>
          <w:tcPr>
            <w:tcW w:w="1137" w:type="pct"/>
            <w:tcBorders>
              <w:top w:val="single" w:sz="25" w:space="0" w:color="FFFFFF"/>
              <w:left w:val="single" w:sz="4" w:space="0" w:color="9F9F9F"/>
              <w:bottom w:val="single" w:sz="24" w:space="0" w:color="FFFFFF"/>
              <w:right w:val="single" w:sz="4" w:space="0" w:color="9F9F9F"/>
            </w:tcBorders>
            <w:shd w:val="clear" w:color="auto" w:fill="DBE4F0"/>
          </w:tcPr>
          <w:p w:rsidR="00640E53" w:rsidRDefault="00640E53" w:rsidP="00AA4152">
            <w:pPr>
              <w:pStyle w:val="TableParagraph"/>
              <w:spacing w:before="32"/>
              <w:ind w:left="520" w:right="477"/>
              <w:jc w:val="center"/>
              <w:rPr>
                <w:rFonts w:ascii="Times New Roman" w:eastAsia="Times New Roman" w:hAnsi="Times New Roman" w:cs="Times New Roman"/>
                <w:sz w:val="24"/>
                <w:szCs w:val="24"/>
              </w:rPr>
            </w:pPr>
          </w:p>
        </w:tc>
      </w:tr>
      <w:tr w:rsidR="00640E53" w:rsidTr="00AA4152">
        <w:trPr>
          <w:trHeight w:hRule="exact" w:val="570"/>
        </w:trPr>
        <w:tc>
          <w:tcPr>
            <w:tcW w:w="1614" w:type="pct"/>
            <w:tcBorders>
              <w:top w:val="single" w:sz="24" w:space="0" w:color="FFFFFF"/>
              <w:left w:val="single" w:sz="4" w:space="0" w:color="9F9F9F"/>
              <w:bottom w:val="single" w:sz="25" w:space="0" w:color="FFFFFF"/>
              <w:right w:val="single" w:sz="4" w:space="0" w:color="9F9F9F"/>
            </w:tcBorders>
            <w:shd w:val="clear" w:color="auto" w:fill="006699"/>
          </w:tcPr>
          <w:p w:rsidR="00640E53" w:rsidRDefault="00640E53" w:rsidP="00AA4152">
            <w:pPr>
              <w:pStyle w:val="TableParagraph"/>
              <w:spacing w:before="95"/>
              <w:ind w:left="153" w:right="430"/>
              <w:rPr>
                <w:rFonts w:ascii="Times New Roman" w:eastAsia="Times New Roman" w:hAnsi="Times New Roman" w:cs="Times New Roman"/>
                <w:sz w:val="24"/>
                <w:szCs w:val="24"/>
              </w:rPr>
            </w:pPr>
            <w:proofErr w:type="spellStart"/>
            <w:r>
              <w:rPr>
                <w:rFonts w:ascii="Times New Roman"/>
                <w:b/>
                <w:color w:val="FFFFFF"/>
                <w:sz w:val="24"/>
              </w:rPr>
              <w:t>Kameralar</w:t>
            </w:r>
            <w:proofErr w:type="spellEnd"/>
          </w:p>
        </w:tc>
        <w:tc>
          <w:tcPr>
            <w:tcW w:w="1088" w:type="pct"/>
            <w:tcBorders>
              <w:top w:val="single" w:sz="24" w:space="0" w:color="FFFFFF"/>
              <w:left w:val="single" w:sz="4" w:space="0" w:color="9F9F9F"/>
              <w:bottom w:val="single" w:sz="25" w:space="0" w:color="FFFFFF"/>
              <w:right w:val="single" w:sz="4" w:space="0" w:color="9F9F9F"/>
            </w:tcBorders>
            <w:shd w:val="clear" w:color="auto" w:fill="DBE4F0"/>
          </w:tcPr>
          <w:p w:rsidR="00640E53" w:rsidRDefault="00640E53" w:rsidP="00AA4152">
            <w:pPr>
              <w:pStyle w:val="TableParagraph"/>
              <w:spacing w:before="90"/>
              <w:ind w:left="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61" w:type="pct"/>
            <w:tcBorders>
              <w:top w:val="single" w:sz="24" w:space="0" w:color="FFFFFF"/>
              <w:left w:val="single" w:sz="4" w:space="0" w:color="9F9F9F"/>
              <w:bottom w:val="single" w:sz="25" w:space="0" w:color="FFFFFF"/>
              <w:right w:val="single" w:sz="4" w:space="0" w:color="9F9F9F"/>
            </w:tcBorders>
            <w:shd w:val="clear" w:color="auto" w:fill="DBE4F0"/>
          </w:tcPr>
          <w:p w:rsidR="00640E53" w:rsidRDefault="00640E53" w:rsidP="00AA4152">
            <w:pPr>
              <w:pStyle w:val="TableParagraph"/>
              <w:spacing w:before="90"/>
              <w:ind w:left="839" w:right="158"/>
              <w:rPr>
                <w:rFonts w:ascii="Times New Roman" w:eastAsia="Times New Roman" w:hAnsi="Times New Roman" w:cs="Times New Roman"/>
                <w:sz w:val="24"/>
                <w:szCs w:val="24"/>
              </w:rPr>
            </w:pPr>
          </w:p>
        </w:tc>
        <w:tc>
          <w:tcPr>
            <w:tcW w:w="1137" w:type="pct"/>
            <w:tcBorders>
              <w:top w:val="single" w:sz="24" w:space="0" w:color="FFFFFF"/>
              <w:left w:val="single" w:sz="4" w:space="0" w:color="9F9F9F"/>
              <w:bottom w:val="single" w:sz="25" w:space="0" w:color="FFFFFF"/>
              <w:right w:val="single" w:sz="4" w:space="0" w:color="9F9F9F"/>
            </w:tcBorders>
            <w:shd w:val="clear" w:color="auto" w:fill="DBE4F0"/>
          </w:tcPr>
          <w:p w:rsidR="00640E53" w:rsidRDefault="00640E53" w:rsidP="00AA4152">
            <w:pPr>
              <w:pStyle w:val="TableParagraph"/>
              <w:spacing w:before="95"/>
              <w:ind w:left="520" w:right="47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640E53" w:rsidTr="00AA4152">
        <w:trPr>
          <w:trHeight w:hRule="exact" w:val="474"/>
        </w:trPr>
        <w:tc>
          <w:tcPr>
            <w:tcW w:w="1614" w:type="pct"/>
            <w:tcBorders>
              <w:top w:val="single" w:sz="25" w:space="0" w:color="FFFFFF"/>
              <w:left w:val="single" w:sz="4" w:space="0" w:color="9F9F9F"/>
              <w:bottom w:val="single" w:sz="24" w:space="0" w:color="FFFFFF"/>
              <w:right w:val="single" w:sz="4" w:space="0" w:color="9F9F9F"/>
            </w:tcBorders>
            <w:shd w:val="clear" w:color="auto" w:fill="006699"/>
          </w:tcPr>
          <w:p w:rsidR="00640E53" w:rsidRDefault="00640E53" w:rsidP="00AA4152">
            <w:pPr>
              <w:pStyle w:val="TableParagraph"/>
              <w:spacing w:before="47"/>
              <w:ind w:left="153" w:right="430"/>
              <w:rPr>
                <w:rFonts w:ascii="Times New Roman" w:eastAsia="Times New Roman" w:hAnsi="Times New Roman" w:cs="Times New Roman"/>
                <w:sz w:val="24"/>
                <w:szCs w:val="24"/>
              </w:rPr>
            </w:pPr>
            <w:proofErr w:type="spellStart"/>
            <w:r>
              <w:rPr>
                <w:rFonts w:ascii="Times New Roman"/>
                <w:b/>
                <w:color w:val="FFFFFF"/>
                <w:sz w:val="24"/>
              </w:rPr>
              <w:t>Televizyonlar</w:t>
            </w:r>
            <w:proofErr w:type="spellEnd"/>
          </w:p>
        </w:tc>
        <w:tc>
          <w:tcPr>
            <w:tcW w:w="1088" w:type="pct"/>
            <w:tcBorders>
              <w:top w:val="single" w:sz="25" w:space="0" w:color="FFFFFF"/>
              <w:left w:val="single" w:sz="4" w:space="0" w:color="9F9F9F"/>
              <w:bottom w:val="single" w:sz="24" w:space="0" w:color="FFFFFF"/>
              <w:right w:val="single" w:sz="4" w:space="0" w:color="9F9F9F"/>
            </w:tcBorders>
            <w:shd w:val="clear" w:color="auto" w:fill="DBE4F0"/>
          </w:tcPr>
          <w:p w:rsidR="00640E53" w:rsidRDefault="00640E53" w:rsidP="00AA4152">
            <w:pPr>
              <w:pStyle w:val="TableParagraph"/>
              <w:spacing w:before="42"/>
              <w:ind w:left="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161" w:type="pct"/>
            <w:tcBorders>
              <w:top w:val="single" w:sz="25" w:space="0" w:color="FFFFFF"/>
              <w:left w:val="single" w:sz="4" w:space="0" w:color="9F9F9F"/>
              <w:bottom w:val="single" w:sz="24" w:space="0" w:color="FFFFFF"/>
              <w:right w:val="single" w:sz="4" w:space="0" w:color="9F9F9F"/>
            </w:tcBorders>
            <w:shd w:val="clear" w:color="auto" w:fill="DBE4F0"/>
          </w:tcPr>
          <w:p w:rsidR="00640E53" w:rsidRDefault="00640E53" w:rsidP="00AA4152">
            <w:pPr>
              <w:pStyle w:val="TableParagraph"/>
              <w:spacing w:before="42"/>
              <w:ind w:left="839" w:right="158"/>
              <w:rPr>
                <w:rFonts w:ascii="Times New Roman" w:eastAsia="Times New Roman" w:hAnsi="Times New Roman" w:cs="Times New Roman"/>
                <w:sz w:val="24"/>
                <w:szCs w:val="24"/>
              </w:rPr>
            </w:pPr>
          </w:p>
        </w:tc>
        <w:tc>
          <w:tcPr>
            <w:tcW w:w="1137" w:type="pct"/>
            <w:tcBorders>
              <w:top w:val="single" w:sz="25" w:space="0" w:color="FFFFFF"/>
              <w:left w:val="single" w:sz="4" w:space="0" w:color="9F9F9F"/>
              <w:bottom w:val="single" w:sz="24" w:space="0" w:color="FFFFFF"/>
              <w:right w:val="single" w:sz="4" w:space="0" w:color="9F9F9F"/>
            </w:tcBorders>
            <w:shd w:val="clear" w:color="auto" w:fill="DBE4F0"/>
          </w:tcPr>
          <w:p w:rsidR="00640E53" w:rsidRDefault="00640E53" w:rsidP="00AA4152">
            <w:pPr>
              <w:pStyle w:val="TableParagraph"/>
              <w:spacing w:before="47"/>
              <w:ind w:left="520" w:right="47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640E53" w:rsidTr="00AA4152">
        <w:trPr>
          <w:trHeight w:hRule="exact" w:val="469"/>
        </w:trPr>
        <w:tc>
          <w:tcPr>
            <w:tcW w:w="1614" w:type="pct"/>
            <w:tcBorders>
              <w:top w:val="single" w:sz="24" w:space="0" w:color="FFFFFF"/>
              <w:left w:val="single" w:sz="4" w:space="0" w:color="9F9F9F"/>
              <w:bottom w:val="single" w:sz="25" w:space="0" w:color="FFFFFF"/>
              <w:right w:val="single" w:sz="4" w:space="0" w:color="9F9F9F"/>
            </w:tcBorders>
            <w:shd w:val="clear" w:color="auto" w:fill="006699"/>
          </w:tcPr>
          <w:p w:rsidR="00640E53" w:rsidRDefault="00640E53" w:rsidP="00AA4152">
            <w:pPr>
              <w:pStyle w:val="TableParagraph"/>
              <w:spacing w:before="47"/>
              <w:ind w:left="153" w:right="430"/>
              <w:rPr>
                <w:rFonts w:ascii="Times New Roman" w:eastAsia="Times New Roman" w:hAnsi="Times New Roman" w:cs="Times New Roman"/>
                <w:sz w:val="24"/>
                <w:szCs w:val="24"/>
              </w:rPr>
            </w:pPr>
            <w:proofErr w:type="spellStart"/>
            <w:r>
              <w:rPr>
                <w:rFonts w:ascii="Times New Roman" w:hAnsi="Times New Roman"/>
                <w:b/>
                <w:color w:val="FFFFFF"/>
                <w:sz w:val="24"/>
              </w:rPr>
              <w:t>Tarayıcılar</w:t>
            </w:r>
            <w:proofErr w:type="spellEnd"/>
          </w:p>
        </w:tc>
        <w:tc>
          <w:tcPr>
            <w:tcW w:w="1088" w:type="pct"/>
            <w:tcBorders>
              <w:top w:val="single" w:sz="24" w:space="0" w:color="FFFFFF"/>
              <w:left w:val="single" w:sz="4" w:space="0" w:color="9F9F9F"/>
              <w:bottom w:val="single" w:sz="25" w:space="0" w:color="FFFFFF"/>
              <w:right w:val="single" w:sz="4" w:space="0" w:color="9F9F9F"/>
            </w:tcBorders>
            <w:shd w:val="clear" w:color="auto" w:fill="DBE4F0"/>
          </w:tcPr>
          <w:p w:rsidR="00640E53" w:rsidRDefault="00640E53" w:rsidP="00AA4152">
            <w:pPr>
              <w:pStyle w:val="TableParagraph"/>
              <w:spacing w:before="42"/>
              <w:ind w:left="707" w:right="6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161" w:type="pct"/>
            <w:tcBorders>
              <w:top w:val="single" w:sz="24" w:space="0" w:color="FFFFFF"/>
              <w:left w:val="single" w:sz="4" w:space="0" w:color="9F9F9F"/>
              <w:bottom w:val="single" w:sz="25" w:space="0" w:color="FFFFFF"/>
              <w:right w:val="single" w:sz="4" w:space="0" w:color="9F9F9F"/>
            </w:tcBorders>
            <w:shd w:val="clear" w:color="auto" w:fill="DBE4F0"/>
          </w:tcPr>
          <w:p w:rsidR="00640E53" w:rsidRDefault="00640E53" w:rsidP="00AA4152">
            <w:pPr>
              <w:pStyle w:val="TableParagraph"/>
              <w:spacing w:before="42"/>
              <w:ind w:left="839" w:right="158"/>
              <w:rPr>
                <w:rFonts w:ascii="Times New Roman" w:eastAsia="Times New Roman" w:hAnsi="Times New Roman" w:cs="Times New Roman"/>
                <w:sz w:val="24"/>
                <w:szCs w:val="24"/>
              </w:rPr>
            </w:pPr>
          </w:p>
        </w:tc>
        <w:tc>
          <w:tcPr>
            <w:tcW w:w="1137" w:type="pct"/>
            <w:tcBorders>
              <w:top w:val="single" w:sz="24" w:space="0" w:color="FFFFFF"/>
              <w:left w:val="single" w:sz="4" w:space="0" w:color="9F9F9F"/>
              <w:bottom w:val="single" w:sz="25" w:space="0" w:color="FFFFFF"/>
              <w:right w:val="single" w:sz="4" w:space="0" w:color="9F9F9F"/>
            </w:tcBorders>
            <w:shd w:val="clear" w:color="auto" w:fill="DBE4F0"/>
          </w:tcPr>
          <w:p w:rsidR="00640E53" w:rsidRDefault="00640E53" w:rsidP="00AA4152">
            <w:pPr>
              <w:pStyle w:val="TableParagraph"/>
              <w:spacing w:before="47"/>
              <w:ind w:left="520" w:right="4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w:t>
            </w:r>
          </w:p>
        </w:tc>
      </w:tr>
      <w:tr w:rsidR="00640E53" w:rsidTr="00AA4152">
        <w:trPr>
          <w:trHeight w:hRule="exact" w:val="464"/>
        </w:trPr>
        <w:tc>
          <w:tcPr>
            <w:tcW w:w="1614" w:type="pct"/>
            <w:tcBorders>
              <w:top w:val="single" w:sz="25" w:space="0" w:color="FFFFFF"/>
              <w:left w:val="single" w:sz="4" w:space="0" w:color="9F9F9F"/>
              <w:bottom w:val="single" w:sz="25" w:space="0" w:color="FFFFFF"/>
              <w:right w:val="single" w:sz="4" w:space="0" w:color="9F9F9F"/>
            </w:tcBorders>
            <w:shd w:val="clear" w:color="auto" w:fill="006699"/>
          </w:tcPr>
          <w:p w:rsidR="00640E53" w:rsidRDefault="00640E53" w:rsidP="00AA4152">
            <w:pPr>
              <w:pStyle w:val="TableParagraph"/>
              <w:spacing w:before="43"/>
              <w:ind w:left="153" w:right="430"/>
              <w:rPr>
                <w:rFonts w:ascii="Times New Roman" w:eastAsia="Times New Roman" w:hAnsi="Times New Roman" w:cs="Times New Roman"/>
                <w:sz w:val="24"/>
                <w:szCs w:val="24"/>
              </w:rPr>
            </w:pPr>
            <w:proofErr w:type="spellStart"/>
            <w:r>
              <w:rPr>
                <w:rFonts w:ascii="Times New Roman"/>
                <w:b/>
                <w:color w:val="FFFFFF"/>
                <w:sz w:val="24"/>
              </w:rPr>
              <w:t>Slayt</w:t>
            </w:r>
            <w:proofErr w:type="spellEnd"/>
            <w:r>
              <w:rPr>
                <w:rFonts w:ascii="Times New Roman"/>
                <w:b/>
                <w:color w:val="FFFFFF"/>
                <w:spacing w:val="-4"/>
                <w:sz w:val="24"/>
              </w:rPr>
              <w:t xml:space="preserve"> </w:t>
            </w:r>
            <w:proofErr w:type="spellStart"/>
            <w:r>
              <w:rPr>
                <w:rFonts w:ascii="Times New Roman"/>
                <w:b/>
                <w:color w:val="FFFFFF"/>
                <w:sz w:val="24"/>
              </w:rPr>
              <w:t>Makinesi</w:t>
            </w:r>
            <w:proofErr w:type="spellEnd"/>
          </w:p>
        </w:tc>
        <w:tc>
          <w:tcPr>
            <w:tcW w:w="1088" w:type="pct"/>
            <w:tcBorders>
              <w:top w:val="single" w:sz="25" w:space="0" w:color="FFFFFF"/>
              <w:left w:val="single" w:sz="4" w:space="0" w:color="9F9F9F"/>
              <w:bottom w:val="single" w:sz="25" w:space="0" w:color="FFFFFF"/>
              <w:right w:val="single" w:sz="4" w:space="0" w:color="9F9F9F"/>
            </w:tcBorders>
            <w:shd w:val="clear" w:color="auto" w:fill="DBE4F0"/>
          </w:tcPr>
          <w:p w:rsidR="00640E53" w:rsidRDefault="00640E53" w:rsidP="00AA4152">
            <w:pPr>
              <w:pStyle w:val="TableParagraph"/>
              <w:spacing w:before="37"/>
              <w:ind w:left="48"/>
              <w:jc w:val="center"/>
              <w:rPr>
                <w:rFonts w:ascii="Times New Roman" w:eastAsia="Times New Roman" w:hAnsi="Times New Roman" w:cs="Times New Roman"/>
                <w:sz w:val="24"/>
                <w:szCs w:val="24"/>
              </w:rPr>
            </w:pPr>
          </w:p>
        </w:tc>
        <w:tc>
          <w:tcPr>
            <w:tcW w:w="1161" w:type="pct"/>
            <w:tcBorders>
              <w:top w:val="single" w:sz="25" w:space="0" w:color="FFFFFF"/>
              <w:left w:val="single" w:sz="4" w:space="0" w:color="9F9F9F"/>
              <w:bottom w:val="single" w:sz="25" w:space="0" w:color="FFFFFF"/>
              <w:right w:val="single" w:sz="4" w:space="0" w:color="9F9F9F"/>
            </w:tcBorders>
            <w:shd w:val="clear" w:color="auto" w:fill="DBE4F0"/>
          </w:tcPr>
          <w:p w:rsidR="00640E53" w:rsidRDefault="00640E53" w:rsidP="00AA4152">
            <w:pPr>
              <w:pStyle w:val="TableParagraph"/>
              <w:spacing w:before="37"/>
              <w:ind w:left="47"/>
              <w:jc w:val="center"/>
              <w:rPr>
                <w:rFonts w:ascii="Times New Roman" w:eastAsia="Times New Roman" w:hAnsi="Times New Roman" w:cs="Times New Roman"/>
                <w:sz w:val="24"/>
                <w:szCs w:val="24"/>
              </w:rPr>
            </w:pPr>
          </w:p>
        </w:tc>
        <w:tc>
          <w:tcPr>
            <w:tcW w:w="1137" w:type="pct"/>
            <w:tcBorders>
              <w:top w:val="single" w:sz="25" w:space="0" w:color="FFFFFF"/>
              <w:left w:val="single" w:sz="4" w:space="0" w:color="9F9F9F"/>
              <w:bottom w:val="single" w:sz="25" w:space="0" w:color="FFFFFF"/>
              <w:right w:val="single" w:sz="4" w:space="0" w:color="9F9F9F"/>
            </w:tcBorders>
            <w:shd w:val="clear" w:color="auto" w:fill="DBE4F0"/>
          </w:tcPr>
          <w:p w:rsidR="00640E53" w:rsidRDefault="00640E53" w:rsidP="00AA4152">
            <w:pPr>
              <w:pStyle w:val="TableParagraph"/>
              <w:spacing w:before="43"/>
              <w:rPr>
                <w:rFonts w:ascii="Times New Roman" w:eastAsia="Times New Roman" w:hAnsi="Times New Roman" w:cs="Times New Roman"/>
                <w:sz w:val="24"/>
                <w:szCs w:val="24"/>
              </w:rPr>
            </w:pPr>
          </w:p>
        </w:tc>
      </w:tr>
      <w:tr w:rsidR="00640E53" w:rsidTr="00AA4152">
        <w:trPr>
          <w:trHeight w:hRule="exact" w:val="570"/>
        </w:trPr>
        <w:tc>
          <w:tcPr>
            <w:tcW w:w="1614" w:type="pct"/>
            <w:tcBorders>
              <w:top w:val="single" w:sz="25" w:space="0" w:color="FFFFFF"/>
              <w:left w:val="single" w:sz="4" w:space="0" w:color="9F9F9F"/>
              <w:bottom w:val="single" w:sz="24" w:space="0" w:color="FFFFFF"/>
              <w:right w:val="single" w:sz="4" w:space="0" w:color="9F9F9F"/>
            </w:tcBorders>
            <w:shd w:val="clear" w:color="auto" w:fill="006699"/>
          </w:tcPr>
          <w:p w:rsidR="00640E53" w:rsidRDefault="00640E53" w:rsidP="00AA4152">
            <w:pPr>
              <w:pStyle w:val="TableParagraph"/>
              <w:spacing w:before="95"/>
              <w:ind w:left="153" w:right="430"/>
              <w:rPr>
                <w:rFonts w:ascii="Times New Roman" w:eastAsia="Times New Roman" w:hAnsi="Times New Roman" w:cs="Times New Roman"/>
                <w:sz w:val="24"/>
                <w:szCs w:val="24"/>
              </w:rPr>
            </w:pPr>
            <w:proofErr w:type="spellStart"/>
            <w:r>
              <w:rPr>
                <w:rFonts w:ascii="Times New Roman"/>
                <w:b/>
                <w:color w:val="FFFFFF"/>
                <w:sz w:val="24"/>
              </w:rPr>
              <w:t>Ses</w:t>
            </w:r>
            <w:proofErr w:type="spellEnd"/>
            <w:r>
              <w:rPr>
                <w:rFonts w:ascii="Times New Roman"/>
                <w:b/>
                <w:color w:val="FFFFFF"/>
                <w:spacing w:val="-7"/>
                <w:sz w:val="24"/>
              </w:rPr>
              <w:t xml:space="preserve"> </w:t>
            </w:r>
            <w:proofErr w:type="spellStart"/>
            <w:r>
              <w:rPr>
                <w:rFonts w:ascii="Times New Roman"/>
                <w:b/>
                <w:color w:val="FFFFFF"/>
                <w:sz w:val="24"/>
              </w:rPr>
              <w:t>Sistemleri</w:t>
            </w:r>
            <w:proofErr w:type="spellEnd"/>
          </w:p>
        </w:tc>
        <w:tc>
          <w:tcPr>
            <w:tcW w:w="1088" w:type="pct"/>
            <w:tcBorders>
              <w:top w:val="single" w:sz="25" w:space="0" w:color="FFFFFF"/>
              <w:left w:val="single" w:sz="4" w:space="0" w:color="9F9F9F"/>
              <w:bottom w:val="single" w:sz="24" w:space="0" w:color="FFFFFF"/>
              <w:right w:val="single" w:sz="4" w:space="0" w:color="9F9F9F"/>
            </w:tcBorders>
            <w:shd w:val="clear" w:color="auto" w:fill="DBE4F0"/>
          </w:tcPr>
          <w:p w:rsidR="00640E53" w:rsidRDefault="00640E53" w:rsidP="00AA4152">
            <w:pPr>
              <w:pStyle w:val="TableParagraph"/>
              <w:spacing w:before="90"/>
              <w:ind w:left="48"/>
              <w:jc w:val="center"/>
              <w:rPr>
                <w:rFonts w:ascii="Times New Roman" w:eastAsia="Times New Roman" w:hAnsi="Times New Roman" w:cs="Times New Roman"/>
                <w:sz w:val="24"/>
                <w:szCs w:val="24"/>
              </w:rPr>
            </w:pPr>
          </w:p>
        </w:tc>
        <w:tc>
          <w:tcPr>
            <w:tcW w:w="1161" w:type="pct"/>
            <w:tcBorders>
              <w:top w:val="single" w:sz="25" w:space="0" w:color="FFFFFF"/>
              <w:left w:val="single" w:sz="4" w:space="0" w:color="9F9F9F"/>
              <w:bottom w:val="single" w:sz="24" w:space="0" w:color="FFFFFF"/>
              <w:right w:val="single" w:sz="4" w:space="0" w:color="9F9F9F"/>
            </w:tcBorders>
            <w:shd w:val="clear" w:color="auto" w:fill="DBE4F0"/>
          </w:tcPr>
          <w:p w:rsidR="00640E53" w:rsidRDefault="00640E53" w:rsidP="00AA4152">
            <w:pPr>
              <w:pStyle w:val="TableParagraph"/>
              <w:spacing w:before="90"/>
              <w:ind w:left="839" w:right="158"/>
              <w:rPr>
                <w:rFonts w:ascii="Times New Roman" w:eastAsia="Times New Roman" w:hAnsi="Times New Roman" w:cs="Times New Roman"/>
                <w:sz w:val="24"/>
                <w:szCs w:val="24"/>
              </w:rPr>
            </w:pPr>
          </w:p>
        </w:tc>
        <w:tc>
          <w:tcPr>
            <w:tcW w:w="1137" w:type="pct"/>
            <w:tcBorders>
              <w:top w:val="single" w:sz="25" w:space="0" w:color="FFFFFF"/>
              <w:left w:val="single" w:sz="4" w:space="0" w:color="9F9F9F"/>
              <w:bottom w:val="single" w:sz="24" w:space="0" w:color="FFFFFF"/>
              <w:right w:val="single" w:sz="4" w:space="0" w:color="9F9F9F"/>
            </w:tcBorders>
            <w:shd w:val="clear" w:color="auto" w:fill="DBE4F0"/>
          </w:tcPr>
          <w:p w:rsidR="00640E53" w:rsidRDefault="00640E53" w:rsidP="00AA4152">
            <w:pPr>
              <w:pStyle w:val="TableParagraph"/>
              <w:spacing w:before="95"/>
              <w:ind w:left="520" w:right="477"/>
              <w:jc w:val="center"/>
              <w:rPr>
                <w:rFonts w:ascii="Times New Roman" w:eastAsia="Times New Roman" w:hAnsi="Times New Roman" w:cs="Times New Roman"/>
                <w:sz w:val="24"/>
                <w:szCs w:val="24"/>
              </w:rPr>
            </w:pPr>
          </w:p>
        </w:tc>
      </w:tr>
      <w:tr w:rsidR="00640E53" w:rsidTr="00AA4152">
        <w:trPr>
          <w:trHeight w:hRule="exact" w:val="696"/>
        </w:trPr>
        <w:tc>
          <w:tcPr>
            <w:tcW w:w="1614" w:type="pct"/>
            <w:tcBorders>
              <w:top w:val="single" w:sz="24" w:space="0" w:color="FFFFFF"/>
              <w:left w:val="single" w:sz="4" w:space="0" w:color="9F9F9F"/>
              <w:bottom w:val="single" w:sz="24" w:space="0" w:color="FFFFFF"/>
              <w:right w:val="single" w:sz="4" w:space="0" w:color="9F9F9F"/>
            </w:tcBorders>
            <w:shd w:val="clear" w:color="auto" w:fill="006699"/>
          </w:tcPr>
          <w:p w:rsidR="00640E53" w:rsidRDefault="00640E53" w:rsidP="00AA4152">
            <w:pPr>
              <w:pStyle w:val="TableParagraph"/>
              <w:spacing w:line="278" w:lineRule="auto"/>
              <w:ind w:left="153" w:right="430"/>
              <w:rPr>
                <w:rFonts w:ascii="Times New Roman" w:eastAsia="Times New Roman" w:hAnsi="Times New Roman" w:cs="Times New Roman"/>
                <w:sz w:val="24"/>
                <w:szCs w:val="24"/>
              </w:rPr>
            </w:pPr>
            <w:proofErr w:type="spellStart"/>
            <w:r>
              <w:rPr>
                <w:rFonts w:ascii="Times New Roman" w:hAnsi="Times New Roman"/>
                <w:b/>
                <w:color w:val="FFFFFF"/>
                <w:sz w:val="24"/>
              </w:rPr>
              <w:t>Teksir</w:t>
            </w:r>
            <w:proofErr w:type="spellEnd"/>
            <w:r>
              <w:rPr>
                <w:rFonts w:ascii="Times New Roman" w:hAnsi="Times New Roman"/>
                <w:b/>
                <w:color w:val="FFFFFF"/>
                <w:sz w:val="24"/>
              </w:rPr>
              <w:t xml:space="preserve"> </w:t>
            </w:r>
            <w:proofErr w:type="spellStart"/>
            <w:r>
              <w:rPr>
                <w:rFonts w:ascii="Times New Roman" w:hAnsi="Times New Roman"/>
                <w:b/>
                <w:color w:val="FFFFFF"/>
                <w:sz w:val="24"/>
              </w:rPr>
              <w:t>ve</w:t>
            </w:r>
            <w:proofErr w:type="spellEnd"/>
            <w:r>
              <w:rPr>
                <w:rFonts w:ascii="Times New Roman" w:hAnsi="Times New Roman"/>
                <w:b/>
                <w:color w:val="FFFFFF"/>
                <w:sz w:val="24"/>
              </w:rPr>
              <w:t xml:space="preserve"> </w:t>
            </w:r>
            <w:proofErr w:type="spellStart"/>
            <w:r>
              <w:rPr>
                <w:rFonts w:ascii="Times New Roman" w:hAnsi="Times New Roman"/>
                <w:b/>
                <w:color w:val="FFFFFF"/>
                <w:sz w:val="24"/>
              </w:rPr>
              <w:t>Çoğaltma</w:t>
            </w:r>
            <w:proofErr w:type="spellEnd"/>
            <w:r>
              <w:rPr>
                <w:rFonts w:ascii="Times New Roman" w:hAnsi="Times New Roman"/>
                <w:b/>
                <w:color w:val="FFFFFF"/>
                <w:sz w:val="24"/>
              </w:rPr>
              <w:t xml:space="preserve"> </w:t>
            </w:r>
            <w:proofErr w:type="spellStart"/>
            <w:r>
              <w:rPr>
                <w:rFonts w:ascii="Times New Roman" w:hAnsi="Times New Roman"/>
                <w:b/>
                <w:color w:val="FFFFFF"/>
                <w:sz w:val="24"/>
              </w:rPr>
              <w:t>Makineleri</w:t>
            </w:r>
            <w:proofErr w:type="spellEnd"/>
          </w:p>
        </w:tc>
        <w:tc>
          <w:tcPr>
            <w:tcW w:w="1088" w:type="pct"/>
            <w:tcBorders>
              <w:top w:val="single" w:sz="24" w:space="0" w:color="FFFFFF"/>
              <w:left w:val="single" w:sz="4" w:space="0" w:color="9F9F9F"/>
              <w:bottom w:val="single" w:sz="24" w:space="0" w:color="FFFFFF"/>
              <w:right w:val="single" w:sz="4" w:space="0" w:color="9F9F9F"/>
            </w:tcBorders>
            <w:shd w:val="clear" w:color="auto" w:fill="DBE4F0"/>
          </w:tcPr>
          <w:p w:rsidR="00640E53" w:rsidRDefault="00640E53" w:rsidP="00AA4152">
            <w:pPr>
              <w:pStyle w:val="TableParagraph"/>
              <w:spacing w:before="152"/>
              <w:ind w:left="48"/>
              <w:jc w:val="center"/>
              <w:rPr>
                <w:rFonts w:ascii="Times New Roman" w:eastAsia="Times New Roman" w:hAnsi="Times New Roman" w:cs="Times New Roman"/>
                <w:sz w:val="24"/>
                <w:szCs w:val="24"/>
              </w:rPr>
            </w:pPr>
          </w:p>
        </w:tc>
        <w:tc>
          <w:tcPr>
            <w:tcW w:w="1161" w:type="pct"/>
            <w:tcBorders>
              <w:top w:val="single" w:sz="24" w:space="0" w:color="FFFFFF"/>
              <w:left w:val="single" w:sz="4" w:space="0" w:color="9F9F9F"/>
              <w:bottom w:val="single" w:sz="24" w:space="0" w:color="FFFFFF"/>
              <w:right w:val="single" w:sz="4" w:space="0" w:color="9F9F9F"/>
            </w:tcBorders>
            <w:shd w:val="clear" w:color="auto" w:fill="DBE4F0"/>
          </w:tcPr>
          <w:p w:rsidR="00640E53" w:rsidRDefault="00640E53" w:rsidP="00AA4152">
            <w:pPr>
              <w:pStyle w:val="TableParagraph"/>
              <w:spacing w:before="152"/>
              <w:ind w:left="47"/>
              <w:jc w:val="center"/>
              <w:rPr>
                <w:rFonts w:ascii="Times New Roman" w:eastAsia="Times New Roman" w:hAnsi="Times New Roman" w:cs="Times New Roman"/>
                <w:sz w:val="24"/>
                <w:szCs w:val="24"/>
              </w:rPr>
            </w:pPr>
          </w:p>
        </w:tc>
        <w:tc>
          <w:tcPr>
            <w:tcW w:w="1137" w:type="pct"/>
            <w:tcBorders>
              <w:top w:val="single" w:sz="24" w:space="0" w:color="FFFFFF"/>
              <w:left w:val="single" w:sz="4" w:space="0" w:color="9F9F9F"/>
              <w:bottom w:val="single" w:sz="24" w:space="0" w:color="FFFFFF"/>
              <w:right w:val="single" w:sz="4" w:space="0" w:color="9F9F9F"/>
            </w:tcBorders>
            <w:shd w:val="clear" w:color="auto" w:fill="DBE4F0"/>
          </w:tcPr>
          <w:p w:rsidR="00640E53" w:rsidRDefault="00640E53" w:rsidP="00AA4152">
            <w:pPr>
              <w:pStyle w:val="TableParagraph"/>
              <w:spacing w:before="157"/>
              <w:ind w:left="43"/>
              <w:jc w:val="center"/>
              <w:rPr>
                <w:rFonts w:ascii="Times New Roman" w:eastAsia="Times New Roman" w:hAnsi="Times New Roman" w:cs="Times New Roman"/>
                <w:sz w:val="24"/>
                <w:szCs w:val="24"/>
              </w:rPr>
            </w:pPr>
          </w:p>
        </w:tc>
      </w:tr>
      <w:tr w:rsidR="00640E53" w:rsidTr="00AA4152">
        <w:trPr>
          <w:trHeight w:hRule="exact" w:val="544"/>
        </w:trPr>
        <w:tc>
          <w:tcPr>
            <w:tcW w:w="1614" w:type="pct"/>
            <w:tcBorders>
              <w:top w:val="single" w:sz="24" w:space="0" w:color="FFFFFF"/>
              <w:left w:val="single" w:sz="4" w:space="0" w:color="9F9F9F"/>
              <w:bottom w:val="single" w:sz="4" w:space="0" w:color="9F9F9F"/>
              <w:right w:val="single" w:sz="4" w:space="0" w:color="9F9F9F"/>
            </w:tcBorders>
            <w:shd w:val="clear" w:color="auto" w:fill="C00000"/>
          </w:tcPr>
          <w:p w:rsidR="00640E53" w:rsidRDefault="00640E53" w:rsidP="00AA4152">
            <w:pPr>
              <w:pStyle w:val="TableParagraph"/>
              <w:spacing w:before="95"/>
              <w:ind w:left="153" w:right="430"/>
              <w:rPr>
                <w:rFonts w:ascii="Times New Roman" w:eastAsia="Times New Roman" w:hAnsi="Times New Roman" w:cs="Times New Roman"/>
                <w:sz w:val="24"/>
                <w:szCs w:val="24"/>
              </w:rPr>
            </w:pPr>
            <w:proofErr w:type="spellStart"/>
            <w:r>
              <w:rPr>
                <w:rFonts w:ascii="Times New Roman"/>
                <w:b/>
                <w:color w:val="FFFFFF"/>
                <w:sz w:val="24"/>
              </w:rPr>
              <w:t>Genel</w:t>
            </w:r>
            <w:proofErr w:type="spellEnd"/>
            <w:r>
              <w:rPr>
                <w:rFonts w:ascii="Times New Roman"/>
                <w:b/>
                <w:color w:val="FFFFFF"/>
                <w:spacing w:val="-5"/>
                <w:sz w:val="24"/>
              </w:rPr>
              <w:t xml:space="preserve"> </w:t>
            </w:r>
            <w:proofErr w:type="spellStart"/>
            <w:r>
              <w:rPr>
                <w:rFonts w:ascii="Times New Roman"/>
                <w:b/>
                <w:color w:val="FFFFFF"/>
                <w:sz w:val="24"/>
              </w:rPr>
              <w:t>Toplam</w:t>
            </w:r>
            <w:proofErr w:type="spellEnd"/>
          </w:p>
        </w:tc>
        <w:tc>
          <w:tcPr>
            <w:tcW w:w="1088" w:type="pct"/>
            <w:tcBorders>
              <w:top w:val="single" w:sz="24" w:space="0" w:color="FFFFFF"/>
              <w:left w:val="single" w:sz="4" w:space="0" w:color="9F9F9F"/>
              <w:bottom w:val="single" w:sz="4" w:space="0" w:color="9F9F9F"/>
              <w:right w:val="single" w:sz="4" w:space="0" w:color="9F9F9F"/>
            </w:tcBorders>
            <w:shd w:val="clear" w:color="auto" w:fill="DBE4F0"/>
          </w:tcPr>
          <w:p w:rsidR="00640E53" w:rsidRDefault="00640E53" w:rsidP="00AA4152">
            <w:pPr>
              <w:pStyle w:val="TableParagraph"/>
              <w:spacing w:before="95"/>
              <w:ind w:left="707" w:right="6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161" w:type="pct"/>
            <w:tcBorders>
              <w:top w:val="single" w:sz="24" w:space="0" w:color="FFFFFF"/>
              <w:left w:val="single" w:sz="4" w:space="0" w:color="9F9F9F"/>
              <w:bottom w:val="single" w:sz="4" w:space="0" w:color="9F9F9F"/>
              <w:right w:val="single" w:sz="4" w:space="0" w:color="9F9F9F"/>
            </w:tcBorders>
            <w:shd w:val="clear" w:color="auto" w:fill="DBE4F0"/>
          </w:tcPr>
          <w:p w:rsidR="00640E53" w:rsidRDefault="00640E53" w:rsidP="00AA4152">
            <w:pPr>
              <w:pStyle w:val="TableParagraph"/>
              <w:spacing w:before="95"/>
              <w:ind w:left="779" w:right="158"/>
              <w:rPr>
                <w:rFonts w:ascii="Times New Roman" w:eastAsia="Times New Roman" w:hAnsi="Times New Roman" w:cs="Times New Roman"/>
                <w:sz w:val="24"/>
                <w:szCs w:val="24"/>
              </w:rPr>
            </w:pPr>
          </w:p>
        </w:tc>
        <w:tc>
          <w:tcPr>
            <w:tcW w:w="1137" w:type="pct"/>
            <w:tcBorders>
              <w:top w:val="single" w:sz="24" w:space="0" w:color="FFFFFF"/>
              <w:left w:val="single" w:sz="4" w:space="0" w:color="9F9F9F"/>
              <w:bottom w:val="single" w:sz="4" w:space="0" w:color="9F9F9F"/>
              <w:right w:val="single" w:sz="4" w:space="0" w:color="9F9F9F"/>
            </w:tcBorders>
            <w:shd w:val="clear" w:color="auto" w:fill="DBE4F0"/>
          </w:tcPr>
          <w:p w:rsidR="00640E53" w:rsidRDefault="00640E53" w:rsidP="00AA4152">
            <w:pPr>
              <w:pStyle w:val="TableParagraph"/>
              <w:spacing w:before="95"/>
              <w:ind w:left="520" w:right="47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r>
    </w:tbl>
    <w:p w:rsidR="00640E53" w:rsidRDefault="00640E53" w:rsidP="00640E53">
      <w:pPr>
        <w:ind w:left="708"/>
        <w:jc w:val="both"/>
        <w:rPr>
          <w:rFonts w:ascii="Times New Roman" w:hAnsi="Times New Roman" w:cs="Times New Roman"/>
        </w:rPr>
      </w:pPr>
    </w:p>
    <w:p w:rsidR="00640E53" w:rsidRDefault="00640E53" w:rsidP="00640E53">
      <w:pPr>
        <w:ind w:left="708"/>
        <w:jc w:val="both"/>
        <w:rPr>
          <w:rFonts w:ascii="Times New Roman" w:hAnsi="Times New Roman" w:cs="Times New Roman"/>
        </w:rPr>
      </w:pPr>
    </w:p>
    <w:p w:rsidR="00640E53" w:rsidRDefault="00640E53" w:rsidP="00640E53">
      <w:pPr>
        <w:ind w:left="708"/>
        <w:jc w:val="both"/>
        <w:rPr>
          <w:rFonts w:ascii="Times New Roman" w:hAnsi="Times New Roman" w:cs="Times New Roman"/>
        </w:rPr>
      </w:pPr>
    </w:p>
    <w:p w:rsidR="00640E53" w:rsidRDefault="00640E53" w:rsidP="00640E53">
      <w:pPr>
        <w:ind w:left="708"/>
        <w:jc w:val="both"/>
        <w:rPr>
          <w:rFonts w:ascii="Times New Roman" w:hAnsi="Times New Roman" w:cs="Times New Roman"/>
        </w:rPr>
      </w:pPr>
    </w:p>
    <w:p w:rsidR="00640E53" w:rsidRPr="00640E53" w:rsidRDefault="00640E53" w:rsidP="00640E53">
      <w:pPr>
        <w:ind w:left="708"/>
        <w:jc w:val="both"/>
        <w:rPr>
          <w:rFonts w:ascii="Times New Roman" w:hAnsi="Times New Roman" w:cs="Times New Roman"/>
        </w:rPr>
      </w:pPr>
    </w:p>
    <w:p w:rsidR="003B21C0" w:rsidRDefault="003B21C0" w:rsidP="003B21C0">
      <w:pPr>
        <w:pStyle w:val="ListeParagraf"/>
        <w:numPr>
          <w:ilvl w:val="1"/>
          <w:numId w:val="5"/>
        </w:numPr>
        <w:rPr>
          <w:b/>
        </w:rPr>
      </w:pPr>
      <w:r w:rsidRPr="004C0C11">
        <w:rPr>
          <w:b/>
        </w:rPr>
        <w:lastRenderedPageBreak/>
        <w:t>GZFT (Güçlü Yönler, Zayıf Yönler, Fırsatlar, Tehditler) Analizi</w:t>
      </w:r>
    </w:p>
    <w:p w:rsidR="00D34A70" w:rsidRDefault="00D34A70" w:rsidP="00D34A70">
      <w:pPr>
        <w:pStyle w:val="ListeParagraf"/>
        <w:ind w:left="792"/>
        <w:rPr>
          <w:b/>
        </w:rPr>
      </w:pPr>
      <w:r>
        <w:rPr>
          <w:b/>
        </w:rPr>
        <w:t>Güçlü Yönler</w:t>
      </w:r>
    </w:p>
    <w:p w:rsidR="00640E53" w:rsidRDefault="00640E53" w:rsidP="0056644B">
      <w:pPr>
        <w:pStyle w:val="ListeParagraf"/>
        <w:numPr>
          <w:ilvl w:val="0"/>
          <w:numId w:val="22"/>
        </w:numPr>
        <w:jc w:val="both"/>
        <w:rPr>
          <w:rFonts w:ascii="Times New Roman" w:hAnsi="Times New Roman" w:cs="Times New Roman"/>
        </w:rPr>
      </w:pPr>
      <w:r w:rsidRPr="0056644B">
        <w:rPr>
          <w:rFonts w:ascii="Times New Roman" w:hAnsi="Times New Roman" w:cs="Times New Roman"/>
        </w:rPr>
        <w:t>Çalışan personelin gerekli bilgi ve beceriye sahip olması, kendini geliştirmek için f</w:t>
      </w:r>
      <w:r w:rsidR="00D366B6" w:rsidRPr="0056644B">
        <w:rPr>
          <w:rFonts w:ascii="Times New Roman" w:hAnsi="Times New Roman" w:cs="Times New Roman"/>
        </w:rPr>
        <w:t>ırsatlar yaratması ve kollaması,</w:t>
      </w:r>
    </w:p>
    <w:p w:rsidR="002B1443" w:rsidRPr="0056644B" w:rsidRDefault="00006E97" w:rsidP="0056644B">
      <w:pPr>
        <w:pStyle w:val="ListeParagraf"/>
        <w:numPr>
          <w:ilvl w:val="0"/>
          <w:numId w:val="22"/>
        </w:numPr>
        <w:jc w:val="both"/>
        <w:rPr>
          <w:rFonts w:ascii="Times New Roman" w:hAnsi="Times New Roman" w:cs="Times New Roman"/>
        </w:rPr>
      </w:pPr>
      <w:r>
        <w:rPr>
          <w:rFonts w:ascii="Times New Roman" w:hAnsi="Times New Roman" w:cs="Times New Roman"/>
        </w:rPr>
        <w:t>Teknik hizmetlerin verilmesinde çözüm odaklı ve hoşgörülü olunması,</w:t>
      </w:r>
    </w:p>
    <w:p w:rsidR="00D366B6" w:rsidRPr="0056644B" w:rsidRDefault="00640E53" w:rsidP="0056644B">
      <w:pPr>
        <w:pStyle w:val="ListeParagraf"/>
        <w:numPr>
          <w:ilvl w:val="0"/>
          <w:numId w:val="22"/>
        </w:numPr>
        <w:jc w:val="both"/>
        <w:rPr>
          <w:rFonts w:ascii="Times New Roman" w:hAnsi="Times New Roman" w:cs="Times New Roman"/>
        </w:rPr>
      </w:pPr>
      <w:r w:rsidRPr="0056644B">
        <w:rPr>
          <w:rFonts w:ascii="Times New Roman" w:hAnsi="Times New Roman" w:cs="Times New Roman"/>
        </w:rPr>
        <w:t>Birim içi iletişim</w:t>
      </w:r>
      <w:r w:rsidR="00D366B6" w:rsidRPr="0056644B">
        <w:rPr>
          <w:rFonts w:ascii="Times New Roman" w:hAnsi="Times New Roman" w:cs="Times New Roman"/>
        </w:rPr>
        <w:t>in çok iyi olması,</w:t>
      </w:r>
    </w:p>
    <w:p w:rsidR="00D366B6" w:rsidRDefault="00D366B6" w:rsidP="0056644B">
      <w:pPr>
        <w:pStyle w:val="ListeParagraf"/>
        <w:numPr>
          <w:ilvl w:val="0"/>
          <w:numId w:val="22"/>
        </w:numPr>
        <w:jc w:val="both"/>
        <w:rPr>
          <w:rFonts w:ascii="Times New Roman" w:hAnsi="Times New Roman" w:cs="Times New Roman"/>
        </w:rPr>
      </w:pPr>
      <w:r w:rsidRPr="0056644B">
        <w:rPr>
          <w:rFonts w:ascii="Times New Roman" w:hAnsi="Times New Roman" w:cs="Times New Roman"/>
        </w:rPr>
        <w:t>Ekip çalışmasına yatkın olunması,</w:t>
      </w:r>
    </w:p>
    <w:p w:rsidR="00006E97" w:rsidRPr="00006E97" w:rsidRDefault="00006E97" w:rsidP="00006E97">
      <w:pPr>
        <w:pStyle w:val="ListeParagraf"/>
        <w:ind w:left="792"/>
        <w:rPr>
          <w:b/>
        </w:rPr>
      </w:pPr>
      <w:r>
        <w:rPr>
          <w:b/>
        </w:rPr>
        <w:t>Zayıf Yönler</w:t>
      </w:r>
    </w:p>
    <w:p w:rsidR="00006E97" w:rsidRPr="0056644B" w:rsidRDefault="00006E97" w:rsidP="00006E97">
      <w:pPr>
        <w:pStyle w:val="ListeParagraf"/>
        <w:numPr>
          <w:ilvl w:val="0"/>
          <w:numId w:val="22"/>
        </w:numPr>
        <w:jc w:val="both"/>
        <w:rPr>
          <w:rFonts w:ascii="Times New Roman" w:hAnsi="Times New Roman" w:cs="Times New Roman"/>
        </w:rPr>
      </w:pPr>
      <w:r w:rsidRPr="0056644B">
        <w:rPr>
          <w:rFonts w:ascii="Times New Roman" w:hAnsi="Times New Roman" w:cs="Times New Roman"/>
        </w:rPr>
        <w:t>Teknolojinin sürekli gelişmesi ve yeniliklere adapte olma sorununun ortaya çıkması,</w:t>
      </w:r>
    </w:p>
    <w:p w:rsidR="00006E97" w:rsidRDefault="00006E97" w:rsidP="00006E97">
      <w:pPr>
        <w:pStyle w:val="ListeParagraf"/>
        <w:numPr>
          <w:ilvl w:val="0"/>
          <w:numId w:val="22"/>
        </w:numPr>
        <w:jc w:val="both"/>
        <w:rPr>
          <w:rFonts w:ascii="Times New Roman" w:hAnsi="Times New Roman" w:cs="Times New Roman"/>
        </w:rPr>
      </w:pPr>
      <w:r w:rsidRPr="0056644B">
        <w:rPr>
          <w:rFonts w:ascii="Times New Roman" w:hAnsi="Times New Roman" w:cs="Times New Roman"/>
        </w:rPr>
        <w:t>Çalışma ortamının yapılan iş için gerekli şartları sağlamaması,</w:t>
      </w:r>
    </w:p>
    <w:p w:rsidR="00006E97" w:rsidRPr="00006E97" w:rsidRDefault="00006E97" w:rsidP="00006E97">
      <w:pPr>
        <w:pStyle w:val="ListeParagraf"/>
        <w:numPr>
          <w:ilvl w:val="0"/>
          <w:numId w:val="22"/>
        </w:numPr>
        <w:jc w:val="both"/>
        <w:rPr>
          <w:rFonts w:ascii="Times New Roman" w:hAnsi="Times New Roman" w:cs="Times New Roman"/>
        </w:rPr>
      </w:pPr>
      <w:r>
        <w:rPr>
          <w:rFonts w:ascii="Times New Roman" w:hAnsi="Times New Roman" w:cs="Times New Roman"/>
        </w:rPr>
        <w:t>Ekonomik sebeplerden dolayı kullanılan cihazların teknolojisinin geçmiş olması,</w:t>
      </w:r>
    </w:p>
    <w:p w:rsidR="002B1443" w:rsidRPr="002B1443" w:rsidRDefault="002B1443" w:rsidP="002B1443">
      <w:pPr>
        <w:pStyle w:val="ListeParagraf"/>
        <w:ind w:left="792"/>
        <w:rPr>
          <w:b/>
        </w:rPr>
      </w:pPr>
      <w:r w:rsidRPr="004C0C11">
        <w:rPr>
          <w:b/>
        </w:rPr>
        <w:t>Fırsatlar</w:t>
      </w:r>
    </w:p>
    <w:p w:rsidR="00D366B6" w:rsidRDefault="00D366B6" w:rsidP="0056644B">
      <w:pPr>
        <w:pStyle w:val="ListeParagraf"/>
        <w:numPr>
          <w:ilvl w:val="0"/>
          <w:numId w:val="22"/>
        </w:numPr>
        <w:jc w:val="both"/>
        <w:rPr>
          <w:rFonts w:ascii="Times New Roman" w:hAnsi="Times New Roman" w:cs="Times New Roman"/>
        </w:rPr>
      </w:pPr>
      <w:r w:rsidRPr="0056644B">
        <w:rPr>
          <w:rFonts w:ascii="Times New Roman" w:hAnsi="Times New Roman" w:cs="Times New Roman"/>
        </w:rPr>
        <w:t>Personelin kendini geliştirmesi için eğitim ve seminerlere katılımına önem verilmesi,</w:t>
      </w:r>
    </w:p>
    <w:p w:rsidR="00006E97" w:rsidRDefault="00006E97" w:rsidP="0056644B">
      <w:pPr>
        <w:pStyle w:val="ListeParagraf"/>
        <w:numPr>
          <w:ilvl w:val="0"/>
          <w:numId w:val="22"/>
        </w:numPr>
        <w:jc w:val="both"/>
        <w:rPr>
          <w:rFonts w:ascii="Times New Roman" w:hAnsi="Times New Roman" w:cs="Times New Roman"/>
        </w:rPr>
      </w:pPr>
      <w:r>
        <w:rPr>
          <w:rFonts w:ascii="Times New Roman" w:hAnsi="Times New Roman" w:cs="Times New Roman"/>
        </w:rPr>
        <w:t>Gelişen teknoloji teknik hizmetlerin sunumunda işlevselliği artırması,</w:t>
      </w:r>
    </w:p>
    <w:p w:rsidR="002B1443" w:rsidRDefault="00006E97" w:rsidP="00006E97">
      <w:pPr>
        <w:pStyle w:val="ListeParagraf"/>
        <w:ind w:left="792"/>
        <w:rPr>
          <w:b/>
        </w:rPr>
      </w:pPr>
      <w:r w:rsidRPr="004C0C11">
        <w:rPr>
          <w:b/>
        </w:rPr>
        <w:t>Tehditler</w:t>
      </w:r>
    </w:p>
    <w:p w:rsidR="00353541" w:rsidRPr="00353541" w:rsidRDefault="00353541" w:rsidP="00353541">
      <w:pPr>
        <w:pStyle w:val="ListeParagraf"/>
        <w:numPr>
          <w:ilvl w:val="0"/>
          <w:numId w:val="22"/>
        </w:numPr>
        <w:jc w:val="both"/>
        <w:rPr>
          <w:b/>
        </w:rPr>
      </w:pPr>
      <w:r>
        <w:rPr>
          <w:rFonts w:ascii="Times New Roman" w:hAnsi="Times New Roman" w:cs="Times New Roman"/>
        </w:rPr>
        <w:t>Bartın Üniversitesinin itibarını zedelemek için yapılan siber saldırılar,</w:t>
      </w:r>
    </w:p>
    <w:p w:rsidR="002B1443" w:rsidRPr="007176EF" w:rsidRDefault="00353541" w:rsidP="007176EF">
      <w:pPr>
        <w:pStyle w:val="ListeParagraf"/>
        <w:numPr>
          <w:ilvl w:val="0"/>
          <w:numId w:val="22"/>
        </w:numPr>
        <w:jc w:val="both"/>
        <w:rPr>
          <w:b/>
        </w:rPr>
      </w:pPr>
      <w:r>
        <w:rPr>
          <w:rFonts w:ascii="Times New Roman" w:hAnsi="Times New Roman" w:cs="Times New Roman"/>
        </w:rPr>
        <w:t>Artan döviz kuru sebebiyle bilişim teknolojilere ayrılan finansal payın yetersiz kalması,</w:t>
      </w:r>
    </w:p>
    <w:p w:rsidR="007176EF" w:rsidRPr="007176EF" w:rsidRDefault="007176EF" w:rsidP="007176EF">
      <w:pPr>
        <w:pStyle w:val="ListeParagraf"/>
        <w:numPr>
          <w:ilvl w:val="0"/>
          <w:numId w:val="22"/>
        </w:numPr>
        <w:jc w:val="both"/>
        <w:rPr>
          <w:b/>
        </w:rPr>
      </w:pPr>
      <w:r>
        <w:rPr>
          <w:rFonts w:ascii="Times New Roman" w:hAnsi="Times New Roman" w:cs="Times New Roman"/>
        </w:rPr>
        <w:t>Daire Başkanlığımızın yaptığı bazı hizmetler (e-posta, web sayfaları gibi) tüm personel ve öğrencilerimize sürekli ve etkin verilmesi gerekmektedir. Yaşanan en küçük hizmet sıkıntısı herkes tarafından hemen fark edilmekte ve Başkanlığımız için olumsuz düşünceler geliştirilmesine sebep olması,</w:t>
      </w:r>
    </w:p>
    <w:p w:rsidR="003B21C0" w:rsidRDefault="003B21C0" w:rsidP="003B21C0">
      <w:pPr>
        <w:pStyle w:val="ListeParagraf"/>
        <w:ind w:left="792"/>
      </w:pPr>
    </w:p>
    <w:p w:rsidR="003B21C0" w:rsidRDefault="003B21C0" w:rsidP="003B21C0">
      <w:pPr>
        <w:pStyle w:val="ListeParagraf"/>
        <w:numPr>
          <w:ilvl w:val="0"/>
          <w:numId w:val="5"/>
        </w:numPr>
        <w:rPr>
          <w:b/>
        </w:rPr>
      </w:pPr>
      <w:r w:rsidRPr="004C0C11">
        <w:rPr>
          <w:b/>
        </w:rPr>
        <w:t>BÖLÜM: GELECEĞE BAKIŞ</w:t>
      </w:r>
    </w:p>
    <w:p w:rsidR="00640E53" w:rsidRPr="004C0C11" w:rsidRDefault="00640E53" w:rsidP="00640E53">
      <w:pPr>
        <w:pStyle w:val="ListeParagraf"/>
        <w:ind w:left="360"/>
        <w:rPr>
          <w:b/>
        </w:rPr>
      </w:pPr>
    </w:p>
    <w:p w:rsidR="003B21C0" w:rsidRDefault="003B21C0" w:rsidP="003B21C0">
      <w:pPr>
        <w:pStyle w:val="ListeParagraf"/>
        <w:numPr>
          <w:ilvl w:val="1"/>
          <w:numId w:val="5"/>
        </w:numPr>
        <w:rPr>
          <w:b/>
        </w:rPr>
      </w:pPr>
      <w:r w:rsidRPr="004C0C11">
        <w:rPr>
          <w:b/>
        </w:rPr>
        <w:t>Misyon</w:t>
      </w:r>
    </w:p>
    <w:p w:rsidR="004C0C11" w:rsidRPr="004C0C11" w:rsidRDefault="004C0C11" w:rsidP="004C0C11">
      <w:pPr>
        <w:pStyle w:val="ListeParagraf"/>
        <w:ind w:left="792"/>
        <w:jc w:val="both"/>
        <w:rPr>
          <w:rFonts w:ascii="Times New Roman" w:hAnsi="Times New Roman" w:cs="Times New Roman"/>
        </w:rPr>
      </w:pPr>
      <w:proofErr w:type="gramStart"/>
      <w:r w:rsidRPr="004C0C11">
        <w:rPr>
          <w:rFonts w:ascii="Times New Roman" w:hAnsi="Times New Roman" w:cs="Times New Roman"/>
        </w:rPr>
        <w:t>Bartın Üniversitesinin eğitim-öğretim, araştırma-geliştirme, toplumsal hizmet ve bilimsel alandaki faaliyetleri ile idari ve yönetimsel işlevleri için gerekli bilişim servislerini ve bu servislerle ilgili destek, danışmanlık, eğitim hizmetlerini, Bartın Üniversitesinin birimlerine, mensuplarına, öğrencilerine ve ana faaliyetleri kapsamında etkileşim içinde olduğu diğer kişi ve kuruluşlara kullanıcı gereksinimlerini, teknolojik gelişmeleri, bilişim güvenliğini, kurumsal verimliliği, hizmetlerde etkinliği ve sürekliliği, kullanıcı ve BİDB çalışanlarının memnuniyetini göz önünde tutarak sunmak; Üniversitemizin bilişim politika ve stratejilerinin yapılandırılması yönünde etkin roller üstlenmek;</w:t>
      </w:r>
      <w:proofErr w:type="gramEnd"/>
    </w:p>
    <w:p w:rsidR="004C0C11" w:rsidRPr="004C0C11" w:rsidRDefault="004C0C11" w:rsidP="004C0C11">
      <w:pPr>
        <w:pStyle w:val="ListeParagraf"/>
        <w:ind w:left="792"/>
        <w:jc w:val="both"/>
        <w:rPr>
          <w:rFonts w:ascii="Times New Roman" w:hAnsi="Times New Roman" w:cs="Times New Roman"/>
        </w:rPr>
      </w:pPr>
      <w:r w:rsidRPr="004C0C11">
        <w:rPr>
          <w:rFonts w:ascii="Times New Roman" w:hAnsi="Times New Roman" w:cs="Times New Roman"/>
        </w:rPr>
        <w:t>Bilişim alanındaki konularda;</w:t>
      </w:r>
    </w:p>
    <w:p w:rsidR="004C0C11" w:rsidRPr="004C0C11" w:rsidRDefault="004C0C11" w:rsidP="004C0C11">
      <w:pPr>
        <w:pStyle w:val="ListeParagraf"/>
        <w:numPr>
          <w:ilvl w:val="0"/>
          <w:numId w:val="8"/>
        </w:numPr>
        <w:jc w:val="both"/>
        <w:rPr>
          <w:rFonts w:ascii="Times New Roman" w:hAnsi="Times New Roman" w:cs="Times New Roman"/>
        </w:rPr>
      </w:pPr>
      <w:r w:rsidRPr="004C0C11">
        <w:rPr>
          <w:rFonts w:ascii="Times New Roman" w:hAnsi="Times New Roman" w:cs="Times New Roman"/>
        </w:rPr>
        <w:t>Araştırma-geliştirme faaliyetleri içinde olmak,</w:t>
      </w:r>
    </w:p>
    <w:p w:rsidR="004C0C11" w:rsidRDefault="004C0C11" w:rsidP="004C0C11">
      <w:pPr>
        <w:pStyle w:val="ListeParagraf"/>
        <w:numPr>
          <w:ilvl w:val="0"/>
          <w:numId w:val="8"/>
        </w:numPr>
        <w:jc w:val="both"/>
        <w:rPr>
          <w:rFonts w:ascii="Times New Roman" w:hAnsi="Times New Roman" w:cs="Times New Roman"/>
        </w:rPr>
      </w:pPr>
      <w:r w:rsidRPr="004C0C11">
        <w:rPr>
          <w:rFonts w:ascii="Times New Roman" w:hAnsi="Times New Roman" w:cs="Times New Roman"/>
        </w:rPr>
        <w:t>Ulusal/Uluslararası projeler, kurumsal işbirlikleri ve organizasyonlar geliştirmek, var olan oluşumlara katkı vermek ve yönlendirici olmaktır.</w:t>
      </w:r>
    </w:p>
    <w:p w:rsidR="00640E53" w:rsidRPr="004C0C11" w:rsidRDefault="00640E53" w:rsidP="00640E53">
      <w:pPr>
        <w:pStyle w:val="ListeParagraf"/>
        <w:ind w:left="1512"/>
        <w:jc w:val="both"/>
        <w:rPr>
          <w:rFonts w:ascii="Times New Roman" w:hAnsi="Times New Roman" w:cs="Times New Roman"/>
        </w:rPr>
      </w:pPr>
    </w:p>
    <w:p w:rsidR="003B21C0" w:rsidRDefault="003B21C0" w:rsidP="003B21C0">
      <w:pPr>
        <w:pStyle w:val="ListeParagraf"/>
        <w:numPr>
          <w:ilvl w:val="1"/>
          <w:numId w:val="5"/>
        </w:numPr>
        <w:rPr>
          <w:b/>
        </w:rPr>
      </w:pPr>
      <w:r w:rsidRPr="004C0C11">
        <w:rPr>
          <w:b/>
        </w:rPr>
        <w:t>Vizyon</w:t>
      </w:r>
    </w:p>
    <w:p w:rsidR="007C10E2" w:rsidRPr="007C10E2" w:rsidRDefault="007C10E2" w:rsidP="007C10E2">
      <w:pPr>
        <w:pStyle w:val="ListeParagraf"/>
        <w:numPr>
          <w:ilvl w:val="0"/>
          <w:numId w:val="10"/>
        </w:numPr>
        <w:jc w:val="both"/>
        <w:rPr>
          <w:rFonts w:ascii="Times New Roman" w:hAnsi="Times New Roman" w:cs="Times New Roman"/>
        </w:rPr>
      </w:pPr>
      <w:r w:rsidRPr="007C10E2">
        <w:rPr>
          <w:rFonts w:ascii="Times New Roman" w:hAnsi="Times New Roman" w:cs="Times New Roman"/>
        </w:rPr>
        <w:t>Gelişen bilişim teknolojilerinden en üst düzeyde yararlanılabilmesi, bu teknolojiler ışığında üniversitedeki bilgi kaynaklarının bütünleşik bir yapıda oluşturulabilmesi için Bartın Üniversitesinin çözümlere yönlendiren;</w:t>
      </w:r>
    </w:p>
    <w:p w:rsidR="007C10E2" w:rsidRPr="007C10E2" w:rsidRDefault="007C10E2" w:rsidP="007C10E2">
      <w:pPr>
        <w:pStyle w:val="ListeParagraf"/>
        <w:numPr>
          <w:ilvl w:val="0"/>
          <w:numId w:val="10"/>
        </w:numPr>
        <w:jc w:val="both"/>
        <w:rPr>
          <w:rFonts w:ascii="Times New Roman" w:hAnsi="Times New Roman" w:cs="Times New Roman"/>
        </w:rPr>
      </w:pPr>
      <w:r w:rsidRPr="007C10E2">
        <w:rPr>
          <w:rFonts w:ascii="Times New Roman" w:hAnsi="Times New Roman" w:cs="Times New Roman"/>
        </w:rPr>
        <w:t>Ulusal düzeyde daima öncü, alanında "ilk akla gelen ve örnek gösterilen";</w:t>
      </w:r>
    </w:p>
    <w:p w:rsidR="007C10E2" w:rsidRPr="007C10E2" w:rsidRDefault="007C10E2" w:rsidP="007C10E2">
      <w:pPr>
        <w:pStyle w:val="ListeParagraf"/>
        <w:numPr>
          <w:ilvl w:val="0"/>
          <w:numId w:val="10"/>
        </w:numPr>
        <w:jc w:val="both"/>
        <w:rPr>
          <w:rFonts w:ascii="Times New Roman" w:hAnsi="Times New Roman" w:cs="Times New Roman"/>
        </w:rPr>
      </w:pPr>
      <w:r w:rsidRPr="007C10E2">
        <w:rPr>
          <w:rFonts w:ascii="Times New Roman" w:hAnsi="Times New Roman" w:cs="Times New Roman"/>
        </w:rPr>
        <w:t>Uluslararası düzeyde tanınmışlığı ve rekabet gücü yüksek olan;</w:t>
      </w:r>
    </w:p>
    <w:p w:rsidR="007C10E2" w:rsidRPr="007C10E2" w:rsidRDefault="007C10E2" w:rsidP="007C10E2">
      <w:pPr>
        <w:pStyle w:val="ListeParagraf"/>
        <w:ind w:left="792"/>
        <w:jc w:val="both"/>
        <w:rPr>
          <w:rFonts w:ascii="Times New Roman" w:hAnsi="Times New Roman" w:cs="Times New Roman"/>
        </w:rPr>
      </w:pPr>
      <w:r w:rsidRPr="007C10E2">
        <w:rPr>
          <w:rFonts w:ascii="Times New Roman" w:hAnsi="Times New Roman" w:cs="Times New Roman"/>
        </w:rPr>
        <w:t>Daima güven duyulan, danışılan, kurumsal yapı ve kurumsallaşma bilincinin yerleşmiş olduğu  bir birim olmaktır</w:t>
      </w:r>
      <w:r w:rsidR="0056644B">
        <w:rPr>
          <w:rFonts w:ascii="Times New Roman" w:hAnsi="Times New Roman" w:cs="Times New Roman"/>
        </w:rPr>
        <w:t>.</w:t>
      </w:r>
    </w:p>
    <w:p w:rsidR="007C10E2" w:rsidRDefault="007C10E2" w:rsidP="007C10E2">
      <w:pPr>
        <w:pStyle w:val="ListeParagraf"/>
        <w:ind w:left="792"/>
        <w:rPr>
          <w:b/>
        </w:rPr>
      </w:pPr>
    </w:p>
    <w:p w:rsidR="005C2FF4" w:rsidRPr="004C0C11" w:rsidRDefault="005C2FF4" w:rsidP="007C10E2">
      <w:pPr>
        <w:pStyle w:val="ListeParagraf"/>
        <w:ind w:left="792"/>
        <w:rPr>
          <w:b/>
        </w:rPr>
      </w:pPr>
    </w:p>
    <w:p w:rsidR="003B21C0" w:rsidRDefault="003B21C0" w:rsidP="003B21C0">
      <w:pPr>
        <w:pStyle w:val="ListeParagraf"/>
        <w:numPr>
          <w:ilvl w:val="1"/>
          <w:numId w:val="5"/>
        </w:numPr>
        <w:rPr>
          <w:b/>
        </w:rPr>
      </w:pPr>
      <w:r w:rsidRPr="004C0C11">
        <w:rPr>
          <w:b/>
        </w:rPr>
        <w:t>Temel Değerler</w:t>
      </w:r>
    </w:p>
    <w:p w:rsidR="00640E53" w:rsidRDefault="00640E53" w:rsidP="00640E53">
      <w:pPr>
        <w:pStyle w:val="ListeParagraf"/>
        <w:ind w:left="792"/>
        <w:rPr>
          <w:b/>
        </w:rPr>
      </w:pPr>
    </w:p>
    <w:p w:rsidR="00A543BC" w:rsidRPr="003475E5" w:rsidRDefault="00A543BC" w:rsidP="00A543BC">
      <w:pPr>
        <w:pStyle w:val="ListeParagraf"/>
        <w:ind w:left="792"/>
        <w:jc w:val="both"/>
        <w:rPr>
          <w:rFonts w:ascii="Times New Roman" w:hAnsi="Times New Roman" w:cs="Times New Roman"/>
        </w:rPr>
      </w:pPr>
      <w:r w:rsidRPr="003475E5">
        <w:rPr>
          <w:rFonts w:ascii="Times New Roman" w:hAnsi="Times New Roman" w:cs="Times New Roman"/>
        </w:rPr>
        <w:lastRenderedPageBreak/>
        <w:t>Başkanlığımız güncel ve güvenilir bilgiyi karar alma süreçlerinde etkin kullanmak ve iş sürekliliğini sağlamak amacıyla; gizlilik, bütünlük ve erişilebilirlik ilkelerini dikkate alır, bilginin güvenliğini sağlar, teknolojiyi yakından izler, yeni, uygun, güvenli teknolojilerle iş süreçlerini donatır.</w:t>
      </w:r>
    </w:p>
    <w:p w:rsidR="00A543BC" w:rsidRPr="003475E5" w:rsidRDefault="00A543BC" w:rsidP="00A543BC">
      <w:pPr>
        <w:pStyle w:val="ListeParagraf"/>
        <w:ind w:left="792"/>
        <w:jc w:val="both"/>
        <w:rPr>
          <w:rFonts w:ascii="Times New Roman" w:hAnsi="Times New Roman" w:cs="Times New Roman"/>
        </w:rPr>
      </w:pPr>
      <w:r w:rsidRPr="003475E5">
        <w:rPr>
          <w:rFonts w:ascii="Times New Roman" w:hAnsi="Times New Roman" w:cs="Times New Roman"/>
        </w:rPr>
        <w:t>Bilgi güvenliği yönetimi kapsamına alınan tüm süreçlerde ve varlıklarda gizlilik, bütünlük ve erişilebilirlik prensiplerine uyacak önlemler almak amacıyla aşağıda detayları belirtilen risk yönetimi faaliyetleri yürütülmektedir. Her bir varlık için risk seviyesinin kabul edilebilir risk seviyesinin altında tutmak hedeflenmektedir.</w:t>
      </w:r>
    </w:p>
    <w:p w:rsidR="00A543BC" w:rsidRPr="00A543BC" w:rsidRDefault="00A543BC" w:rsidP="00A543BC">
      <w:pPr>
        <w:pStyle w:val="ListeParagraf"/>
        <w:numPr>
          <w:ilvl w:val="0"/>
          <w:numId w:val="18"/>
        </w:numPr>
        <w:tabs>
          <w:tab w:val="left" w:pos="2268"/>
        </w:tabs>
        <w:ind w:left="1418"/>
        <w:jc w:val="both"/>
        <w:rPr>
          <w:rFonts w:ascii="Times New Roman" w:hAnsi="Times New Roman" w:cs="Times New Roman"/>
        </w:rPr>
      </w:pPr>
      <w:r w:rsidRPr="00A543BC">
        <w:rPr>
          <w:rFonts w:ascii="Times New Roman" w:hAnsi="Times New Roman" w:cs="Times New Roman"/>
        </w:rPr>
        <w:t>Kurumu içeriden veya dışarıdan gelebilecek tehditlere karşı korumak,</w:t>
      </w:r>
    </w:p>
    <w:p w:rsidR="00A543BC" w:rsidRPr="00A543BC" w:rsidRDefault="00A543BC" w:rsidP="00A543BC">
      <w:pPr>
        <w:pStyle w:val="ListeParagraf"/>
        <w:numPr>
          <w:ilvl w:val="0"/>
          <w:numId w:val="18"/>
        </w:numPr>
        <w:tabs>
          <w:tab w:val="left" w:pos="2268"/>
        </w:tabs>
        <w:ind w:left="1418"/>
        <w:jc w:val="both"/>
        <w:rPr>
          <w:rFonts w:ascii="Times New Roman" w:hAnsi="Times New Roman" w:cs="Times New Roman"/>
        </w:rPr>
      </w:pPr>
      <w:r w:rsidRPr="00A543BC">
        <w:rPr>
          <w:rFonts w:ascii="Times New Roman" w:hAnsi="Times New Roman" w:cs="Times New Roman"/>
        </w:rPr>
        <w:t>Üretilen veya kullanılan bilgilerin gizliliğini güvence altına alarak kurumun imajını korumak,</w:t>
      </w:r>
    </w:p>
    <w:p w:rsidR="00A543BC" w:rsidRPr="00A543BC" w:rsidRDefault="00A543BC" w:rsidP="00A543BC">
      <w:pPr>
        <w:pStyle w:val="ListeParagraf"/>
        <w:numPr>
          <w:ilvl w:val="0"/>
          <w:numId w:val="18"/>
        </w:numPr>
        <w:tabs>
          <w:tab w:val="left" w:pos="2268"/>
        </w:tabs>
        <w:ind w:left="1418"/>
        <w:jc w:val="both"/>
        <w:rPr>
          <w:rFonts w:ascii="Times New Roman" w:hAnsi="Times New Roman" w:cs="Times New Roman"/>
        </w:rPr>
      </w:pPr>
      <w:r w:rsidRPr="00A543BC">
        <w:rPr>
          <w:rFonts w:ascii="Times New Roman" w:hAnsi="Times New Roman" w:cs="Times New Roman"/>
        </w:rPr>
        <w:t>Kurumun temel ve destekleyici iş faaliyetlerinin en az kesinti ile devam etmesini sağlamak,</w:t>
      </w:r>
    </w:p>
    <w:p w:rsidR="00A543BC" w:rsidRPr="00A543BC" w:rsidRDefault="00A543BC" w:rsidP="00A543BC">
      <w:pPr>
        <w:pStyle w:val="ListeParagraf"/>
        <w:numPr>
          <w:ilvl w:val="0"/>
          <w:numId w:val="18"/>
        </w:numPr>
        <w:tabs>
          <w:tab w:val="left" w:pos="2268"/>
        </w:tabs>
        <w:ind w:left="1418"/>
        <w:jc w:val="both"/>
        <w:rPr>
          <w:rFonts w:ascii="Times New Roman" w:hAnsi="Times New Roman" w:cs="Times New Roman"/>
        </w:rPr>
      </w:pPr>
      <w:r w:rsidRPr="00A543BC">
        <w:rPr>
          <w:rFonts w:ascii="Times New Roman" w:hAnsi="Times New Roman" w:cs="Times New Roman"/>
        </w:rPr>
        <w:t>Üçüncü taraflarla yapılan sözleşmelerde belirlenmiş uygunluğu sağlamak</w:t>
      </w:r>
    </w:p>
    <w:p w:rsidR="00A543BC" w:rsidRDefault="00A543BC" w:rsidP="00A543BC">
      <w:pPr>
        <w:pStyle w:val="ListeParagraf"/>
        <w:numPr>
          <w:ilvl w:val="0"/>
          <w:numId w:val="18"/>
        </w:numPr>
        <w:tabs>
          <w:tab w:val="left" w:pos="2268"/>
        </w:tabs>
        <w:ind w:left="1418"/>
        <w:jc w:val="both"/>
        <w:rPr>
          <w:rFonts w:ascii="Times New Roman" w:hAnsi="Times New Roman" w:cs="Times New Roman"/>
        </w:rPr>
      </w:pPr>
      <w:r w:rsidRPr="00A543BC">
        <w:rPr>
          <w:rFonts w:ascii="Times New Roman" w:hAnsi="Times New Roman" w:cs="Times New Roman"/>
        </w:rPr>
        <w:t>Bilgi Güvenliği Prosedürlerini yerine getirerek personelin bilgi güvenliği farkındalıklarını artırmak amacıyla kurum bilişim hizmetlerinin gerçekleştirilmesinde kullanılan tüm fiziksel ve elektronik bilgi varlıklarının bilgi güvenliğini sağlamayı ve sürdürülebilir bir sistem oluşturmayı hedefler.</w:t>
      </w:r>
    </w:p>
    <w:p w:rsidR="00C23C3E" w:rsidRPr="00A543BC" w:rsidRDefault="00C23C3E" w:rsidP="00C23C3E">
      <w:pPr>
        <w:pStyle w:val="ListeParagraf"/>
        <w:tabs>
          <w:tab w:val="left" w:pos="2268"/>
        </w:tabs>
        <w:ind w:left="1418"/>
        <w:jc w:val="both"/>
        <w:rPr>
          <w:rFonts w:ascii="Times New Roman" w:hAnsi="Times New Roman" w:cs="Times New Roman"/>
        </w:rPr>
      </w:pPr>
    </w:p>
    <w:p w:rsidR="003B21C0" w:rsidRDefault="003B21C0" w:rsidP="003B21C0">
      <w:pPr>
        <w:pStyle w:val="ListeParagraf"/>
        <w:numPr>
          <w:ilvl w:val="0"/>
          <w:numId w:val="5"/>
        </w:numPr>
        <w:rPr>
          <w:b/>
        </w:rPr>
      </w:pPr>
      <w:r w:rsidRPr="004C0C11">
        <w:rPr>
          <w:b/>
        </w:rPr>
        <w:t>BÖLÜM: STRATEJİ GELİŞTİRME, AMAÇ, HEDEF VE STRATEJİLERİN BELİRLENMESİ</w:t>
      </w:r>
    </w:p>
    <w:p w:rsidR="00640E53" w:rsidRPr="004C0C11" w:rsidRDefault="00640E53" w:rsidP="00640E53">
      <w:pPr>
        <w:pStyle w:val="ListeParagraf"/>
        <w:ind w:left="360"/>
        <w:rPr>
          <w:b/>
        </w:rPr>
      </w:pPr>
    </w:p>
    <w:p w:rsidR="003B21C0" w:rsidRDefault="003B21C0" w:rsidP="003B21C0">
      <w:pPr>
        <w:pStyle w:val="ListeParagraf"/>
        <w:numPr>
          <w:ilvl w:val="1"/>
          <w:numId w:val="5"/>
        </w:numPr>
        <w:rPr>
          <w:b/>
        </w:rPr>
      </w:pPr>
      <w:r w:rsidRPr="004C0C11">
        <w:rPr>
          <w:b/>
        </w:rPr>
        <w:t>Amaçlar</w:t>
      </w:r>
    </w:p>
    <w:p w:rsidR="00C23C3E" w:rsidRDefault="00C23C3E" w:rsidP="00C23C3E">
      <w:pPr>
        <w:pStyle w:val="ListeParagraf"/>
        <w:numPr>
          <w:ilvl w:val="0"/>
          <w:numId w:val="20"/>
        </w:numPr>
      </w:pPr>
      <w:r>
        <w:t>Üniversitemizde Bilgi İşlem Hizmetlerini en üst düzeye taşımak</w:t>
      </w:r>
    </w:p>
    <w:p w:rsidR="00C23C3E" w:rsidRDefault="00C23C3E" w:rsidP="00C23C3E">
      <w:pPr>
        <w:pStyle w:val="ListeParagraf"/>
        <w:numPr>
          <w:ilvl w:val="0"/>
          <w:numId w:val="19"/>
        </w:numPr>
      </w:pPr>
      <w:r>
        <w:t>Bilişim politikamız gereğince bilgi güvenliği konusunda iç paydaşlarımızı korumak, eğitmek.</w:t>
      </w:r>
    </w:p>
    <w:p w:rsidR="00C23C3E" w:rsidRPr="00C23C3E" w:rsidRDefault="00C23C3E" w:rsidP="00C23C3E">
      <w:pPr>
        <w:pStyle w:val="ListeParagraf"/>
        <w:numPr>
          <w:ilvl w:val="0"/>
          <w:numId w:val="19"/>
        </w:numPr>
      </w:pPr>
      <w:r>
        <w:t>Gelişen bir üniversite olarak teknolojik kaynaklarımızı arttırmak.</w:t>
      </w:r>
    </w:p>
    <w:p w:rsidR="00640E53" w:rsidRPr="004C0C11" w:rsidRDefault="00640E53" w:rsidP="00640E53">
      <w:pPr>
        <w:pStyle w:val="ListeParagraf"/>
        <w:ind w:left="792"/>
        <w:rPr>
          <w:b/>
        </w:rPr>
      </w:pPr>
    </w:p>
    <w:p w:rsidR="00640E53" w:rsidRDefault="003B21C0" w:rsidP="00640E53">
      <w:pPr>
        <w:pStyle w:val="ListeParagraf"/>
        <w:numPr>
          <w:ilvl w:val="1"/>
          <w:numId w:val="5"/>
        </w:numPr>
        <w:rPr>
          <w:b/>
        </w:rPr>
      </w:pPr>
      <w:r w:rsidRPr="004C0C11">
        <w:rPr>
          <w:b/>
        </w:rPr>
        <w:t>Hedefler</w:t>
      </w:r>
    </w:p>
    <w:p w:rsidR="00C23C3E" w:rsidRDefault="00532248" w:rsidP="00C23C3E">
      <w:pPr>
        <w:pStyle w:val="ListeParagraf"/>
        <w:numPr>
          <w:ilvl w:val="0"/>
          <w:numId w:val="21"/>
        </w:numPr>
      </w:pPr>
      <w:r w:rsidRPr="00532248">
        <w:t xml:space="preserve">Dijital Dönüşüm kapsamın teknolojik kaynaklarımız, Yazılımlarımızı ve sistemlerimizi </w:t>
      </w:r>
      <w:r>
        <w:t>geliştirmek.</w:t>
      </w:r>
    </w:p>
    <w:p w:rsidR="00532248" w:rsidRPr="00532248" w:rsidRDefault="00532248" w:rsidP="00C23C3E">
      <w:pPr>
        <w:pStyle w:val="ListeParagraf"/>
        <w:numPr>
          <w:ilvl w:val="0"/>
          <w:numId w:val="21"/>
        </w:numPr>
      </w:pPr>
      <w:r>
        <w:t>Bilgi Sistemlerini gelişen teknolojilere göre sürekli güncellemek.</w:t>
      </w:r>
    </w:p>
    <w:p w:rsidR="00640E53" w:rsidRPr="004C0C11" w:rsidRDefault="00640E53" w:rsidP="00640E53">
      <w:pPr>
        <w:pStyle w:val="ListeParagraf"/>
        <w:ind w:left="792"/>
        <w:rPr>
          <w:b/>
        </w:rPr>
      </w:pPr>
    </w:p>
    <w:p w:rsidR="00BE2E23" w:rsidRDefault="003B21C0" w:rsidP="00BE2E23">
      <w:pPr>
        <w:pStyle w:val="ListeParagraf"/>
        <w:numPr>
          <w:ilvl w:val="1"/>
          <w:numId w:val="5"/>
        </w:numPr>
        <w:rPr>
          <w:b/>
        </w:rPr>
      </w:pPr>
      <w:r w:rsidRPr="004C0C11">
        <w:rPr>
          <w:b/>
        </w:rPr>
        <w:t>Göstergeler</w:t>
      </w:r>
      <w:bookmarkStart w:id="2" w:name="_Toc535404142"/>
    </w:p>
    <w:p w:rsidR="00114E4E" w:rsidRDefault="00114E4E" w:rsidP="00114E4E">
      <w:pPr>
        <w:pStyle w:val="ListeParagraf"/>
        <w:ind w:left="792"/>
        <w:rPr>
          <w:b/>
        </w:rPr>
      </w:pPr>
    </w:p>
    <w:p w:rsidR="00315555" w:rsidRDefault="00315555" w:rsidP="00114E4E">
      <w:pPr>
        <w:pStyle w:val="ListeParagraf"/>
        <w:ind w:left="792"/>
        <w:rPr>
          <w:b/>
        </w:rPr>
      </w:pPr>
    </w:p>
    <w:p w:rsidR="00315555" w:rsidRDefault="00315555" w:rsidP="00114E4E">
      <w:pPr>
        <w:pStyle w:val="ListeParagraf"/>
        <w:ind w:left="792"/>
        <w:rPr>
          <w:b/>
        </w:rPr>
      </w:pPr>
    </w:p>
    <w:p w:rsidR="00315555" w:rsidRDefault="00315555" w:rsidP="00114E4E">
      <w:pPr>
        <w:pStyle w:val="ListeParagraf"/>
        <w:ind w:left="792"/>
        <w:rPr>
          <w:b/>
        </w:rPr>
      </w:pPr>
    </w:p>
    <w:p w:rsidR="00315555" w:rsidRDefault="00315555" w:rsidP="00114E4E">
      <w:pPr>
        <w:pStyle w:val="ListeParagraf"/>
        <w:ind w:left="792"/>
        <w:rPr>
          <w:b/>
        </w:rPr>
      </w:pPr>
    </w:p>
    <w:p w:rsidR="00315555" w:rsidRDefault="00315555" w:rsidP="00114E4E">
      <w:pPr>
        <w:pStyle w:val="ListeParagraf"/>
        <w:ind w:left="792"/>
        <w:rPr>
          <w:b/>
        </w:rPr>
      </w:pPr>
    </w:p>
    <w:p w:rsidR="00315555" w:rsidRDefault="00315555" w:rsidP="00114E4E">
      <w:pPr>
        <w:pStyle w:val="ListeParagraf"/>
        <w:ind w:left="792"/>
        <w:rPr>
          <w:b/>
        </w:rPr>
      </w:pPr>
    </w:p>
    <w:p w:rsidR="00315555" w:rsidRDefault="00315555" w:rsidP="00114E4E">
      <w:pPr>
        <w:pStyle w:val="ListeParagraf"/>
        <w:ind w:left="792"/>
        <w:rPr>
          <w:b/>
        </w:rPr>
      </w:pPr>
    </w:p>
    <w:p w:rsidR="00315555" w:rsidRDefault="00315555" w:rsidP="00114E4E">
      <w:pPr>
        <w:pStyle w:val="ListeParagraf"/>
        <w:ind w:left="792"/>
        <w:rPr>
          <w:b/>
        </w:rPr>
      </w:pPr>
    </w:p>
    <w:p w:rsidR="00D83566" w:rsidRDefault="00D83566" w:rsidP="00114E4E">
      <w:pPr>
        <w:pStyle w:val="ListeParagraf"/>
        <w:ind w:left="792"/>
        <w:rPr>
          <w:b/>
        </w:rPr>
      </w:pPr>
    </w:p>
    <w:p w:rsidR="00D83566" w:rsidRDefault="00D83566" w:rsidP="00114E4E">
      <w:pPr>
        <w:pStyle w:val="ListeParagraf"/>
        <w:ind w:left="792"/>
        <w:rPr>
          <w:b/>
        </w:rPr>
      </w:pPr>
    </w:p>
    <w:p w:rsidR="00D83566" w:rsidRDefault="00D83566" w:rsidP="00114E4E">
      <w:pPr>
        <w:pStyle w:val="ListeParagraf"/>
        <w:ind w:left="792"/>
        <w:rPr>
          <w:b/>
        </w:rPr>
      </w:pPr>
    </w:p>
    <w:p w:rsidR="00D83566" w:rsidRDefault="00D83566" w:rsidP="00114E4E">
      <w:pPr>
        <w:pStyle w:val="ListeParagraf"/>
        <w:ind w:left="792"/>
        <w:rPr>
          <w:b/>
        </w:rPr>
      </w:pPr>
    </w:p>
    <w:p w:rsidR="00D83566" w:rsidRDefault="00D83566" w:rsidP="00114E4E">
      <w:pPr>
        <w:pStyle w:val="ListeParagraf"/>
        <w:ind w:left="792"/>
        <w:rPr>
          <w:b/>
        </w:rPr>
      </w:pPr>
    </w:p>
    <w:p w:rsidR="00D83566" w:rsidRDefault="00D83566" w:rsidP="00114E4E">
      <w:pPr>
        <w:pStyle w:val="ListeParagraf"/>
        <w:ind w:left="792"/>
        <w:rPr>
          <w:b/>
        </w:rPr>
      </w:pPr>
    </w:p>
    <w:p w:rsidR="00315555" w:rsidRDefault="00315555" w:rsidP="00114E4E">
      <w:pPr>
        <w:pStyle w:val="ListeParagraf"/>
        <w:ind w:left="792"/>
        <w:rPr>
          <w:b/>
        </w:rPr>
      </w:pPr>
    </w:p>
    <w:p w:rsidR="00315555" w:rsidRDefault="00315555" w:rsidP="00114E4E">
      <w:pPr>
        <w:pStyle w:val="ListeParagraf"/>
        <w:ind w:left="792"/>
        <w:rPr>
          <w:b/>
        </w:rPr>
      </w:pPr>
    </w:p>
    <w:p w:rsidR="00315555" w:rsidRDefault="00315555" w:rsidP="00114E4E">
      <w:pPr>
        <w:pStyle w:val="ListeParagraf"/>
        <w:ind w:left="792"/>
        <w:rPr>
          <w:b/>
        </w:rPr>
      </w:pPr>
    </w:p>
    <w:p w:rsidR="00315555" w:rsidRDefault="00315555" w:rsidP="00114E4E">
      <w:pPr>
        <w:pStyle w:val="ListeParagraf"/>
        <w:ind w:left="792"/>
        <w:rPr>
          <w:b/>
        </w:rPr>
      </w:pPr>
    </w:p>
    <w:p w:rsidR="00D83566" w:rsidRDefault="00D83566" w:rsidP="001A442F">
      <w:pPr>
        <w:pStyle w:val="ListeParagraf"/>
        <w:ind w:left="792"/>
        <w:rPr>
          <w:b/>
        </w:rPr>
        <w:sectPr w:rsidR="00D83566" w:rsidSect="00D83566">
          <w:headerReference w:type="even" r:id="rId13"/>
          <w:headerReference w:type="first" r:id="rId14"/>
          <w:pgSz w:w="11906" w:h="16838"/>
          <w:pgMar w:top="1417" w:right="1417" w:bottom="1417" w:left="567" w:header="708" w:footer="708" w:gutter="0"/>
          <w:cols w:space="708"/>
          <w:docGrid w:linePitch="360"/>
        </w:sectPr>
      </w:pPr>
    </w:p>
    <w:p w:rsidR="001A442F" w:rsidRDefault="00114E4E" w:rsidP="001A442F">
      <w:pPr>
        <w:pStyle w:val="ListeParagraf"/>
        <w:ind w:left="792"/>
        <w:rPr>
          <w:b/>
        </w:rPr>
      </w:pPr>
      <w:r>
        <w:rPr>
          <w:b/>
        </w:rPr>
        <w:lastRenderedPageBreak/>
        <w:t>Tablo: Hedef Kartı</w:t>
      </w:r>
    </w:p>
    <w:tbl>
      <w:tblPr>
        <w:tblW w:w="11900" w:type="dxa"/>
        <w:tblCellMar>
          <w:left w:w="70" w:type="dxa"/>
          <w:right w:w="70" w:type="dxa"/>
        </w:tblCellMar>
        <w:tblLook w:val="04A0" w:firstRow="1" w:lastRow="0" w:firstColumn="1" w:lastColumn="0" w:noHBand="0" w:noVBand="1"/>
      </w:tblPr>
      <w:tblGrid>
        <w:gridCol w:w="3840"/>
        <w:gridCol w:w="1420"/>
        <w:gridCol w:w="1400"/>
        <w:gridCol w:w="1120"/>
        <w:gridCol w:w="1120"/>
        <w:gridCol w:w="1000"/>
        <w:gridCol w:w="1000"/>
        <w:gridCol w:w="1000"/>
      </w:tblGrid>
      <w:tr w:rsidR="00D83566" w:rsidRPr="00D83566" w:rsidTr="00D83566">
        <w:trPr>
          <w:trHeight w:val="315"/>
        </w:trPr>
        <w:tc>
          <w:tcPr>
            <w:tcW w:w="3840" w:type="dxa"/>
            <w:tcBorders>
              <w:top w:val="single" w:sz="8" w:space="0" w:color="auto"/>
              <w:left w:val="single" w:sz="8" w:space="0" w:color="auto"/>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Amaç (A1)</w:t>
            </w:r>
          </w:p>
        </w:tc>
        <w:tc>
          <w:tcPr>
            <w:tcW w:w="8060" w:type="dxa"/>
            <w:gridSpan w:val="7"/>
            <w:tcBorders>
              <w:top w:val="single" w:sz="8" w:space="0" w:color="auto"/>
              <w:left w:val="nil"/>
              <w:bottom w:val="single" w:sz="8" w:space="0" w:color="auto"/>
              <w:right w:val="single" w:sz="8" w:space="0" w:color="000000"/>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Öğrenci Merkezli Eğitimle Öğrenci Başarısını Arttırmak</w:t>
            </w:r>
          </w:p>
        </w:tc>
      </w:tr>
      <w:tr w:rsidR="00D83566" w:rsidRPr="00D83566" w:rsidTr="00D83566">
        <w:trPr>
          <w:trHeight w:val="315"/>
        </w:trPr>
        <w:tc>
          <w:tcPr>
            <w:tcW w:w="3840" w:type="dxa"/>
            <w:tcBorders>
              <w:top w:val="nil"/>
              <w:left w:val="single" w:sz="8" w:space="0" w:color="auto"/>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Hedef (H1.4.)</w:t>
            </w:r>
          </w:p>
        </w:tc>
        <w:tc>
          <w:tcPr>
            <w:tcW w:w="8060" w:type="dxa"/>
            <w:gridSpan w:val="7"/>
            <w:tcBorders>
              <w:top w:val="nil"/>
              <w:left w:val="nil"/>
              <w:bottom w:val="single" w:sz="8" w:space="0" w:color="auto"/>
              <w:right w:val="single" w:sz="8" w:space="0" w:color="000000"/>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Öğrencilere Yönelik rehberlik ve danışmanlık hizmetleri gerçekleştirilecektir.</w:t>
            </w:r>
          </w:p>
        </w:tc>
      </w:tr>
      <w:tr w:rsidR="00D83566" w:rsidRPr="00D83566" w:rsidTr="00D83566">
        <w:trPr>
          <w:trHeight w:val="915"/>
        </w:trPr>
        <w:tc>
          <w:tcPr>
            <w:tcW w:w="3840" w:type="dxa"/>
            <w:tcBorders>
              <w:top w:val="nil"/>
              <w:left w:val="single" w:sz="8" w:space="0" w:color="auto"/>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Performans Göstergeleri</w:t>
            </w:r>
          </w:p>
        </w:tc>
        <w:tc>
          <w:tcPr>
            <w:tcW w:w="1420" w:type="dxa"/>
            <w:tcBorders>
              <w:top w:val="nil"/>
              <w:left w:val="nil"/>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Hedefe Etkisi %</w:t>
            </w:r>
          </w:p>
        </w:tc>
        <w:tc>
          <w:tcPr>
            <w:tcW w:w="1400" w:type="dxa"/>
            <w:tcBorders>
              <w:top w:val="nil"/>
              <w:left w:val="nil"/>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 xml:space="preserve">Plan Dönemi Başlangıç Değeri </w:t>
            </w:r>
          </w:p>
        </w:tc>
        <w:tc>
          <w:tcPr>
            <w:tcW w:w="1120" w:type="dxa"/>
            <w:tcBorders>
              <w:top w:val="nil"/>
              <w:left w:val="nil"/>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jc w:val="center"/>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2019</w:t>
            </w:r>
          </w:p>
        </w:tc>
        <w:tc>
          <w:tcPr>
            <w:tcW w:w="1120" w:type="dxa"/>
            <w:tcBorders>
              <w:top w:val="nil"/>
              <w:left w:val="nil"/>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jc w:val="center"/>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2020</w:t>
            </w:r>
          </w:p>
        </w:tc>
        <w:tc>
          <w:tcPr>
            <w:tcW w:w="1000" w:type="dxa"/>
            <w:tcBorders>
              <w:top w:val="nil"/>
              <w:left w:val="nil"/>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jc w:val="center"/>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2021</w:t>
            </w:r>
          </w:p>
        </w:tc>
        <w:tc>
          <w:tcPr>
            <w:tcW w:w="1000" w:type="dxa"/>
            <w:tcBorders>
              <w:top w:val="nil"/>
              <w:left w:val="nil"/>
              <w:bottom w:val="nil"/>
              <w:right w:val="single" w:sz="8" w:space="0" w:color="auto"/>
            </w:tcBorders>
            <w:shd w:val="clear" w:color="000000" w:fill="F4B084"/>
            <w:vAlign w:val="center"/>
            <w:hideMark/>
          </w:tcPr>
          <w:p w:rsidR="00D83566" w:rsidRPr="00D83566" w:rsidRDefault="00D83566" w:rsidP="00D83566">
            <w:pPr>
              <w:spacing w:after="0" w:line="240" w:lineRule="auto"/>
              <w:jc w:val="center"/>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2022</w:t>
            </w:r>
          </w:p>
        </w:tc>
        <w:tc>
          <w:tcPr>
            <w:tcW w:w="1000" w:type="dxa"/>
            <w:tcBorders>
              <w:top w:val="nil"/>
              <w:left w:val="nil"/>
              <w:bottom w:val="nil"/>
              <w:right w:val="single" w:sz="8" w:space="0" w:color="auto"/>
            </w:tcBorders>
            <w:shd w:val="clear" w:color="000000" w:fill="F4B084"/>
            <w:vAlign w:val="center"/>
            <w:hideMark/>
          </w:tcPr>
          <w:p w:rsidR="00D83566" w:rsidRPr="00D83566" w:rsidRDefault="00D83566" w:rsidP="00D83566">
            <w:pPr>
              <w:spacing w:after="0" w:line="240" w:lineRule="auto"/>
              <w:jc w:val="center"/>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2023</w:t>
            </w:r>
          </w:p>
        </w:tc>
      </w:tr>
      <w:tr w:rsidR="00D83566" w:rsidRPr="00D83566" w:rsidTr="00D83566">
        <w:trPr>
          <w:trHeight w:val="300"/>
        </w:trPr>
        <w:tc>
          <w:tcPr>
            <w:tcW w:w="3840" w:type="dxa"/>
            <w:tcBorders>
              <w:top w:val="nil"/>
              <w:left w:val="single" w:sz="8" w:space="0" w:color="auto"/>
              <w:bottom w:val="nil"/>
              <w:right w:val="single" w:sz="8" w:space="0" w:color="auto"/>
            </w:tcBorders>
            <w:shd w:val="clear" w:color="auto" w:fill="auto"/>
            <w:vAlign w:val="center"/>
            <w:hideMark/>
          </w:tcPr>
          <w:p w:rsidR="00D83566" w:rsidRPr="00D83566" w:rsidRDefault="00D83566" w:rsidP="00D83566">
            <w:pPr>
              <w:spacing w:after="0" w:line="240" w:lineRule="auto"/>
              <w:rPr>
                <w:rFonts w:ascii="Calibri" w:eastAsia="Times New Roman" w:hAnsi="Calibri" w:cs="Calibri"/>
                <w:color w:val="000000"/>
                <w:lang w:eastAsia="tr-TR"/>
              </w:rPr>
            </w:pPr>
            <w:r w:rsidRPr="00D83566">
              <w:rPr>
                <w:rFonts w:ascii="Calibri" w:eastAsia="Times New Roman" w:hAnsi="Calibri" w:cs="Calibri"/>
                <w:color w:val="000000"/>
                <w:lang w:eastAsia="tr-TR"/>
              </w:rPr>
              <w:t>PG5.1.4.4</w:t>
            </w:r>
          </w:p>
        </w:tc>
        <w:tc>
          <w:tcPr>
            <w:tcW w:w="1420" w:type="dxa"/>
            <w:vMerge w:val="restart"/>
            <w:tcBorders>
              <w:top w:val="nil"/>
              <w:left w:val="single" w:sz="8" w:space="0" w:color="auto"/>
              <w:bottom w:val="single" w:sz="8" w:space="0" w:color="000000"/>
              <w:right w:val="single" w:sz="8" w:space="0" w:color="auto"/>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color w:val="000000"/>
                <w:lang w:eastAsia="tr-TR"/>
              </w:rPr>
            </w:pPr>
            <w:r w:rsidRPr="00D83566">
              <w:rPr>
                <w:rFonts w:ascii="Calibri" w:eastAsia="Times New Roman" w:hAnsi="Calibri" w:cs="Calibri"/>
                <w:color w:val="000000"/>
                <w:lang w:eastAsia="tr-TR"/>
              </w:rPr>
              <w:t>15%</w:t>
            </w:r>
          </w:p>
        </w:tc>
        <w:tc>
          <w:tcPr>
            <w:tcW w:w="1400" w:type="dxa"/>
            <w:vMerge w:val="restart"/>
            <w:tcBorders>
              <w:top w:val="nil"/>
              <w:left w:val="single" w:sz="8" w:space="0" w:color="auto"/>
              <w:bottom w:val="single" w:sz="8" w:space="0" w:color="000000"/>
              <w:right w:val="single" w:sz="8" w:space="0" w:color="auto"/>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color w:val="000000"/>
                <w:lang w:eastAsia="tr-TR"/>
              </w:rPr>
            </w:pPr>
            <w:r w:rsidRPr="00D83566">
              <w:rPr>
                <w:rFonts w:ascii="Calibri" w:eastAsia="Times New Roman" w:hAnsi="Calibri" w:cs="Calibri"/>
                <w:color w:val="000000"/>
                <w:lang w:eastAsia="tr-TR"/>
              </w:rPr>
              <w:t> </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color w:val="000000"/>
                <w:lang w:eastAsia="tr-TR"/>
              </w:rPr>
            </w:pPr>
            <w:r w:rsidRPr="00D83566">
              <w:rPr>
                <w:rFonts w:ascii="Calibri" w:eastAsia="Times New Roman" w:hAnsi="Calibri" w:cs="Calibri"/>
                <w:color w:val="000000"/>
                <w:lang w:eastAsia="tr-TR"/>
              </w:rPr>
              <w:t> </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color w:val="000000"/>
                <w:lang w:eastAsia="tr-TR"/>
              </w:rPr>
            </w:pPr>
            <w:r w:rsidRPr="00D83566">
              <w:rPr>
                <w:rFonts w:ascii="Calibri" w:eastAsia="Times New Roman" w:hAnsi="Calibri" w:cs="Calibri"/>
                <w:color w:val="000000"/>
                <w:lang w:eastAsia="tr-TR"/>
              </w:rPr>
              <w:t> </w:t>
            </w:r>
          </w:p>
        </w:tc>
        <w:tc>
          <w:tcPr>
            <w:tcW w:w="1000" w:type="dxa"/>
            <w:vMerge w:val="restart"/>
            <w:tcBorders>
              <w:top w:val="nil"/>
              <w:left w:val="single" w:sz="8" w:space="0" w:color="auto"/>
              <w:bottom w:val="single" w:sz="8" w:space="0" w:color="000000"/>
              <w:right w:val="single" w:sz="8" w:space="0" w:color="auto"/>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color w:val="000000"/>
                <w:lang w:eastAsia="tr-TR"/>
              </w:rPr>
            </w:pPr>
            <w:r w:rsidRPr="00D83566">
              <w:rPr>
                <w:rFonts w:ascii="Calibri" w:eastAsia="Times New Roman" w:hAnsi="Calibri" w:cs="Calibri"/>
                <w:color w:val="000000"/>
                <w:lang w:eastAsia="tr-TR"/>
              </w:rPr>
              <w:t> </w:t>
            </w:r>
          </w:p>
        </w:tc>
        <w:tc>
          <w:tcPr>
            <w:tcW w:w="10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color w:val="000000"/>
                <w:lang w:eastAsia="tr-TR"/>
              </w:rPr>
            </w:pPr>
            <w:r w:rsidRPr="00D83566">
              <w:rPr>
                <w:rFonts w:ascii="Calibri" w:eastAsia="Times New Roman" w:hAnsi="Calibri" w:cs="Calibri"/>
                <w:color w:val="000000"/>
                <w:lang w:eastAsia="tr-TR"/>
              </w:rPr>
              <w:t> </w:t>
            </w:r>
          </w:p>
        </w:tc>
        <w:tc>
          <w:tcPr>
            <w:tcW w:w="1000" w:type="dxa"/>
            <w:vMerge w:val="restart"/>
            <w:tcBorders>
              <w:top w:val="single" w:sz="8" w:space="0" w:color="auto"/>
              <w:left w:val="nil"/>
              <w:bottom w:val="single" w:sz="8" w:space="0" w:color="000000"/>
              <w:right w:val="single" w:sz="8" w:space="0" w:color="auto"/>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color w:val="000000"/>
                <w:lang w:eastAsia="tr-TR"/>
              </w:rPr>
            </w:pPr>
            <w:r w:rsidRPr="00D83566">
              <w:rPr>
                <w:rFonts w:ascii="Calibri" w:eastAsia="Times New Roman" w:hAnsi="Calibri" w:cs="Calibri"/>
                <w:color w:val="000000"/>
                <w:lang w:eastAsia="tr-TR"/>
              </w:rPr>
              <w:t> </w:t>
            </w:r>
          </w:p>
        </w:tc>
      </w:tr>
      <w:tr w:rsidR="00D83566" w:rsidRPr="00D83566" w:rsidTr="00D83566">
        <w:trPr>
          <w:trHeight w:val="615"/>
        </w:trPr>
        <w:tc>
          <w:tcPr>
            <w:tcW w:w="3840" w:type="dxa"/>
            <w:tcBorders>
              <w:top w:val="nil"/>
              <w:left w:val="single" w:sz="8" w:space="0" w:color="auto"/>
              <w:bottom w:val="single" w:sz="8" w:space="0" w:color="auto"/>
              <w:right w:val="single" w:sz="8" w:space="0" w:color="auto"/>
            </w:tcBorders>
            <w:shd w:val="clear" w:color="auto" w:fill="auto"/>
            <w:vAlign w:val="center"/>
            <w:hideMark/>
          </w:tcPr>
          <w:p w:rsidR="00D83566" w:rsidRPr="00D83566" w:rsidRDefault="00D83566" w:rsidP="00D83566">
            <w:pPr>
              <w:spacing w:after="0" w:line="240" w:lineRule="auto"/>
              <w:rPr>
                <w:rFonts w:ascii="Calibri" w:eastAsia="Times New Roman" w:hAnsi="Calibri" w:cs="Calibri"/>
                <w:color w:val="000000"/>
                <w:lang w:eastAsia="tr-TR"/>
              </w:rPr>
            </w:pPr>
            <w:r w:rsidRPr="00D83566">
              <w:rPr>
                <w:rFonts w:ascii="Calibri" w:eastAsia="Times New Roman" w:hAnsi="Calibri" w:cs="Calibri"/>
                <w:color w:val="000000"/>
                <w:lang w:eastAsia="tr-TR"/>
              </w:rPr>
              <w:t>Öğrencilerin İdari Personel Hizmetlerinden Memnuniyet Düzeyi</w:t>
            </w:r>
          </w:p>
        </w:tc>
        <w:tc>
          <w:tcPr>
            <w:tcW w:w="1420" w:type="dxa"/>
            <w:vMerge/>
            <w:tcBorders>
              <w:top w:val="nil"/>
              <w:left w:val="single" w:sz="8" w:space="0" w:color="auto"/>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c>
          <w:tcPr>
            <w:tcW w:w="1400" w:type="dxa"/>
            <w:vMerge/>
            <w:tcBorders>
              <w:top w:val="nil"/>
              <w:left w:val="single" w:sz="8" w:space="0" w:color="auto"/>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c>
          <w:tcPr>
            <w:tcW w:w="1120" w:type="dxa"/>
            <w:vMerge/>
            <w:tcBorders>
              <w:top w:val="nil"/>
              <w:left w:val="single" w:sz="8" w:space="0" w:color="auto"/>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c>
          <w:tcPr>
            <w:tcW w:w="1120" w:type="dxa"/>
            <w:vMerge/>
            <w:tcBorders>
              <w:top w:val="nil"/>
              <w:left w:val="single" w:sz="8" w:space="0" w:color="auto"/>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c>
          <w:tcPr>
            <w:tcW w:w="1000" w:type="dxa"/>
            <w:vMerge/>
            <w:tcBorders>
              <w:top w:val="nil"/>
              <w:left w:val="single" w:sz="8" w:space="0" w:color="auto"/>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c>
          <w:tcPr>
            <w:tcW w:w="1000" w:type="dxa"/>
            <w:vMerge/>
            <w:tcBorders>
              <w:top w:val="single" w:sz="8" w:space="0" w:color="auto"/>
              <w:left w:val="single" w:sz="8" w:space="0" w:color="auto"/>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c>
          <w:tcPr>
            <w:tcW w:w="1000" w:type="dxa"/>
            <w:vMerge/>
            <w:tcBorders>
              <w:top w:val="single" w:sz="8" w:space="0" w:color="auto"/>
              <w:left w:val="nil"/>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r>
    </w:tbl>
    <w:p w:rsidR="001A442F" w:rsidRDefault="00633319" w:rsidP="001A442F">
      <w:pPr>
        <w:pStyle w:val="ListeParagraf"/>
        <w:ind w:left="792"/>
        <w:rPr>
          <w:b/>
        </w:rPr>
      </w:pPr>
      <w:r>
        <w:rPr>
          <w:b/>
        </w:rPr>
        <w:t>*Başkanlığımız bu göstergede anketlerin UBYS den yapılması konusunda destek vermektedir.</w:t>
      </w:r>
    </w:p>
    <w:p w:rsidR="00633319" w:rsidRDefault="00633319" w:rsidP="001A442F">
      <w:pPr>
        <w:pStyle w:val="ListeParagraf"/>
        <w:ind w:left="792"/>
        <w:rPr>
          <w:b/>
        </w:rPr>
      </w:pPr>
    </w:p>
    <w:p w:rsidR="00633319" w:rsidRDefault="00633319" w:rsidP="001A442F">
      <w:pPr>
        <w:pStyle w:val="ListeParagraf"/>
        <w:ind w:left="792"/>
        <w:rPr>
          <w:b/>
        </w:rPr>
      </w:pPr>
    </w:p>
    <w:p w:rsidR="00633319" w:rsidRDefault="00633319" w:rsidP="001A442F">
      <w:pPr>
        <w:pStyle w:val="ListeParagraf"/>
        <w:ind w:left="792"/>
        <w:rPr>
          <w:b/>
        </w:rPr>
      </w:pPr>
    </w:p>
    <w:p w:rsidR="00633319" w:rsidRDefault="00633319" w:rsidP="00633319">
      <w:pPr>
        <w:pStyle w:val="ListeParagraf"/>
        <w:ind w:left="792"/>
        <w:rPr>
          <w:b/>
        </w:rPr>
      </w:pPr>
      <w:r>
        <w:rPr>
          <w:b/>
        </w:rPr>
        <w:t>Tablo: Hedef Kartı</w:t>
      </w:r>
    </w:p>
    <w:tbl>
      <w:tblPr>
        <w:tblW w:w="11900" w:type="dxa"/>
        <w:tblCellMar>
          <w:left w:w="70" w:type="dxa"/>
          <w:right w:w="70" w:type="dxa"/>
        </w:tblCellMar>
        <w:tblLook w:val="04A0" w:firstRow="1" w:lastRow="0" w:firstColumn="1" w:lastColumn="0" w:noHBand="0" w:noVBand="1"/>
      </w:tblPr>
      <w:tblGrid>
        <w:gridCol w:w="3840"/>
        <w:gridCol w:w="1420"/>
        <w:gridCol w:w="1400"/>
        <w:gridCol w:w="1120"/>
        <w:gridCol w:w="1120"/>
        <w:gridCol w:w="1000"/>
        <w:gridCol w:w="1000"/>
        <w:gridCol w:w="1000"/>
      </w:tblGrid>
      <w:tr w:rsidR="00D83566" w:rsidRPr="00D83566" w:rsidTr="00D83566">
        <w:trPr>
          <w:trHeight w:val="315"/>
        </w:trPr>
        <w:tc>
          <w:tcPr>
            <w:tcW w:w="3840" w:type="dxa"/>
            <w:tcBorders>
              <w:top w:val="single" w:sz="8" w:space="0" w:color="auto"/>
              <w:left w:val="single" w:sz="8" w:space="0" w:color="auto"/>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Amaç (A1)</w:t>
            </w:r>
          </w:p>
        </w:tc>
        <w:tc>
          <w:tcPr>
            <w:tcW w:w="8060" w:type="dxa"/>
            <w:gridSpan w:val="7"/>
            <w:tcBorders>
              <w:top w:val="single" w:sz="8" w:space="0" w:color="auto"/>
              <w:left w:val="nil"/>
              <w:bottom w:val="single" w:sz="8" w:space="0" w:color="auto"/>
              <w:right w:val="single" w:sz="8" w:space="0" w:color="000000"/>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Öğrenci Merkezli Eğitimle Öğrenci Başarısını Arttırmak</w:t>
            </w:r>
          </w:p>
        </w:tc>
      </w:tr>
      <w:tr w:rsidR="00D83566" w:rsidRPr="00D83566" w:rsidTr="00D83566">
        <w:trPr>
          <w:trHeight w:val="315"/>
        </w:trPr>
        <w:tc>
          <w:tcPr>
            <w:tcW w:w="3840" w:type="dxa"/>
            <w:tcBorders>
              <w:top w:val="nil"/>
              <w:left w:val="single" w:sz="8" w:space="0" w:color="auto"/>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Hedef (H1.5.)</w:t>
            </w:r>
          </w:p>
        </w:tc>
        <w:tc>
          <w:tcPr>
            <w:tcW w:w="8060" w:type="dxa"/>
            <w:gridSpan w:val="7"/>
            <w:tcBorders>
              <w:top w:val="nil"/>
              <w:left w:val="nil"/>
              <w:bottom w:val="single" w:sz="8" w:space="0" w:color="auto"/>
              <w:right w:val="single" w:sz="8" w:space="0" w:color="000000"/>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 xml:space="preserve">Engelli öğrencilerin fiziksel, eğitimsel ve sosyal alanlardaki </w:t>
            </w:r>
            <w:proofErr w:type="spellStart"/>
            <w:r w:rsidRPr="00D83566">
              <w:rPr>
                <w:rFonts w:ascii="Calibri" w:eastAsia="Times New Roman" w:hAnsi="Calibri" w:cs="Calibri"/>
                <w:b/>
                <w:bCs/>
                <w:color w:val="000000"/>
                <w:lang w:eastAsia="tr-TR"/>
              </w:rPr>
              <w:t>erişebilirliği</w:t>
            </w:r>
            <w:proofErr w:type="spellEnd"/>
            <w:r w:rsidRPr="00D83566">
              <w:rPr>
                <w:rFonts w:ascii="Calibri" w:eastAsia="Times New Roman" w:hAnsi="Calibri" w:cs="Calibri"/>
                <w:b/>
                <w:bCs/>
                <w:color w:val="000000"/>
                <w:lang w:eastAsia="tr-TR"/>
              </w:rPr>
              <w:t xml:space="preserve"> arttırılacaktır.</w:t>
            </w:r>
          </w:p>
        </w:tc>
      </w:tr>
      <w:tr w:rsidR="00D83566" w:rsidRPr="00D83566" w:rsidTr="00D83566">
        <w:trPr>
          <w:trHeight w:val="915"/>
        </w:trPr>
        <w:tc>
          <w:tcPr>
            <w:tcW w:w="3840" w:type="dxa"/>
            <w:tcBorders>
              <w:top w:val="nil"/>
              <w:left w:val="single" w:sz="8" w:space="0" w:color="auto"/>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Performans Göstergeleri</w:t>
            </w:r>
          </w:p>
        </w:tc>
        <w:tc>
          <w:tcPr>
            <w:tcW w:w="1420" w:type="dxa"/>
            <w:tcBorders>
              <w:top w:val="nil"/>
              <w:left w:val="nil"/>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Hedefe Etkisi %</w:t>
            </w:r>
          </w:p>
        </w:tc>
        <w:tc>
          <w:tcPr>
            <w:tcW w:w="1400" w:type="dxa"/>
            <w:tcBorders>
              <w:top w:val="nil"/>
              <w:left w:val="nil"/>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 xml:space="preserve">Plan Dönemi Başlangıç Değeri </w:t>
            </w:r>
          </w:p>
        </w:tc>
        <w:tc>
          <w:tcPr>
            <w:tcW w:w="1120" w:type="dxa"/>
            <w:tcBorders>
              <w:top w:val="nil"/>
              <w:left w:val="nil"/>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jc w:val="center"/>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2019</w:t>
            </w:r>
          </w:p>
        </w:tc>
        <w:tc>
          <w:tcPr>
            <w:tcW w:w="1120" w:type="dxa"/>
            <w:tcBorders>
              <w:top w:val="nil"/>
              <w:left w:val="nil"/>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jc w:val="center"/>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2020</w:t>
            </w:r>
          </w:p>
        </w:tc>
        <w:tc>
          <w:tcPr>
            <w:tcW w:w="1000" w:type="dxa"/>
            <w:tcBorders>
              <w:top w:val="nil"/>
              <w:left w:val="nil"/>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jc w:val="center"/>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2021</w:t>
            </w:r>
          </w:p>
        </w:tc>
        <w:tc>
          <w:tcPr>
            <w:tcW w:w="1000" w:type="dxa"/>
            <w:tcBorders>
              <w:top w:val="nil"/>
              <w:left w:val="nil"/>
              <w:bottom w:val="nil"/>
              <w:right w:val="single" w:sz="8" w:space="0" w:color="auto"/>
            </w:tcBorders>
            <w:shd w:val="clear" w:color="000000" w:fill="F4B084"/>
            <w:vAlign w:val="center"/>
            <w:hideMark/>
          </w:tcPr>
          <w:p w:rsidR="00D83566" w:rsidRPr="00D83566" w:rsidRDefault="00D83566" w:rsidP="00D83566">
            <w:pPr>
              <w:spacing w:after="0" w:line="240" w:lineRule="auto"/>
              <w:jc w:val="center"/>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2022</w:t>
            </w:r>
          </w:p>
        </w:tc>
        <w:tc>
          <w:tcPr>
            <w:tcW w:w="1000" w:type="dxa"/>
            <w:tcBorders>
              <w:top w:val="nil"/>
              <w:left w:val="nil"/>
              <w:bottom w:val="nil"/>
              <w:right w:val="single" w:sz="8" w:space="0" w:color="auto"/>
            </w:tcBorders>
            <w:shd w:val="clear" w:color="000000" w:fill="F4B084"/>
            <w:vAlign w:val="center"/>
            <w:hideMark/>
          </w:tcPr>
          <w:p w:rsidR="00D83566" w:rsidRPr="00D83566" w:rsidRDefault="00D83566" w:rsidP="00D83566">
            <w:pPr>
              <w:spacing w:after="0" w:line="240" w:lineRule="auto"/>
              <w:jc w:val="center"/>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2023</w:t>
            </w:r>
          </w:p>
        </w:tc>
      </w:tr>
      <w:tr w:rsidR="00D83566" w:rsidRPr="00D83566" w:rsidTr="00D83566">
        <w:trPr>
          <w:trHeight w:val="300"/>
        </w:trPr>
        <w:tc>
          <w:tcPr>
            <w:tcW w:w="3840" w:type="dxa"/>
            <w:tcBorders>
              <w:top w:val="nil"/>
              <w:left w:val="single" w:sz="8" w:space="0" w:color="auto"/>
              <w:bottom w:val="nil"/>
              <w:right w:val="single" w:sz="8" w:space="0" w:color="auto"/>
            </w:tcBorders>
            <w:shd w:val="clear" w:color="auto" w:fill="auto"/>
            <w:vAlign w:val="center"/>
            <w:hideMark/>
          </w:tcPr>
          <w:p w:rsidR="00D83566" w:rsidRPr="00D83566" w:rsidRDefault="00D83566" w:rsidP="00D83566">
            <w:pPr>
              <w:spacing w:after="0" w:line="240" w:lineRule="auto"/>
              <w:rPr>
                <w:rFonts w:ascii="Calibri" w:eastAsia="Times New Roman" w:hAnsi="Calibri" w:cs="Calibri"/>
                <w:color w:val="000000"/>
                <w:lang w:eastAsia="tr-TR"/>
              </w:rPr>
            </w:pPr>
            <w:r w:rsidRPr="00D83566">
              <w:rPr>
                <w:rFonts w:ascii="Calibri" w:eastAsia="Times New Roman" w:hAnsi="Calibri" w:cs="Calibri"/>
                <w:color w:val="000000"/>
                <w:lang w:eastAsia="tr-TR"/>
              </w:rPr>
              <w:t>PG1.5.3</w:t>
            </w:r>
          </w:p>
        </w:tc>
        <w:tc>
          <w:tcPr>
            <w:tcW w:w="1420" w:type="dxa"/>
            <w:vMerge w:val="restart"/>
            <w:tcBorders>
              <w:top w:val="nil"/>
              <w:left w:val="single" w:sz="8" w:space="0" w:color="auto"/>
              <w:bottom w:val="single" w:sz="8" w:space="0" w:color="000000"/>
              <w:right w:val="single" w:sz="8" w:space="0" w:color="auto"/>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color w:val="000000"/>
                <w:lang w:eastAsia="tr-TR"/>
              </w:rPr>
            </w:pPr>
            <w:r w:rsidRPr="00D83566">
              <w:rPr>
                <w:rFonts w:ascii="Calibri" w:eastAsia="Times New Roman" w:hAnsi="Calibri" w:cs="Calibri"/>
                <w:color w:val="000000"/>
                <w:lang w:eastAsia="tr-TR"/>
              </w:rPr>
              <w:t>20%</w:t>
            </w:r>
          </w:p>
        </w:tc>
        <w:tc>
          <w:tcPr>
            <w:tcW w:w="1400" w:type="dxa"/>
            <w:vMerge w:val="restart"/>
            <w:tcBorders>
              <w:top w:val="nil"/>
              <w:left w:val="single" w:sz="8" w:space="0" w:color="auto"/>
              <w:bottom w:val="single" w:sz="8" w:space="0" w:color="000000"/>
              <w:right w:val="single" w:sz="8" w:space="0" w:color="auto"/>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color w:val="000000"/>
                <w:lang w:eastAsia="tr-TR"/>
              </w:rPr>
            </w:pPr>
            <w:r w:rsidRPr="00D83566">
              <w:rPr>
                <w:rFonts w:ascii="Calibri" w:eastAsia="Times New Roman" w:hAnsi="Calibri" w:cs="Calibri"/>
                <w:color w:val="000000"/>
                <w:lang w:eastAsia="tr-TR"/>
              </w:rPr>
              <w:t> </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color w:val="000000"/>
                <w:lang w:eastAsia="tr-TR"/>
              </w:rPr>
            </w:pPr>
            <w:r w:rsidRPr="00D83566">
              <w:rPr>
                <w:rFonts w:ascii="Calibri" w:eastAsia="Times New Roman" w:hAnsi="Calibri" w:cs="Calibri"/>
                <w:color w:val="000000"/>
                <w:lang w:eastAsia="tr-TR"/>
              </w:rPr>
              <w:t> </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color w:val="000000"/>
                <w:lang w:eastAsia="tr-TR"/>
              </w:rPr>
            </w:pPr>
            <w:r w:rsidRPr="00D83566">
              <w:rPr>
                <w:rFonts w:ascii="Calibri" w:eastAsia="Times New Roman" w:hAnsi="Calibri" w:cs="Calibri"/>
                <w:color w:val="000000"/>
                <w:lang w:eastAsia="tr-TR"/>
              </w:rPr>
              <w:t> </w:t>
            </w:r>
          </w:p>
        </w:tc>
        <w:tc>
          <w:tcPr>
            <w:tcW w:w="1000" w:type="dxa"/>
            <w:vMerge w:val="restart"/>
            <w:tcBorders>
              <w:top w:val="nil"/>
              <w:left w:val="single" w:sz="8" w:space="0" w:color="auto"/>
              <w:bottom w:val="single" w:sz="8" w:space="0" w:color="000000"/>
              <w:right w:val="single" w:sz="8" w:space="0" w:color="auto"/>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color w:val="000000"/>
                <w:lang w:eastAsia="tr-TR"/>
              </w:rPr>
            </w:pPr>
            <w:r w:rsidRPr="00D83566">
              <w:rPr>
                <w:rFonts w:ascii="Calibri" w:eastAsia="Times New Roman" w:hAnsi="Calibri" w:cs="Calibri"/>
                <w:color w:val="000000"/>
                <w:lang w:eastAsia="tr-TR"/>
              </w:rPr>
              <w:t> </w:t>
            </w:r>
          </w:p>
        </w:tc>
        <w:tc>
          <w:tcPr>
            <w:tcW w:w="10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color w:val="000000"/>
                <w:lang w:eastAsia="tr-TR"/>
              </w:rPr>
            </w:pPr>
            <w:r w:rsidRPr="00D83566">
              <w:rPr>
                <w:rFonts w:ascii="Calibri" w:eastAsia="Times New Roman" w:hAnsi="Calibri" w:cs="Calibri"/>
                <w:color w:val="000000"/>
                <w:lang w:eastAsia="tr-TR"/>
              </w:rPr>
              <w:t> </w:t>
            </w:r>
          </w:p>
        </w:tc>
        <w:tc>
          <w:tcPr>
            <w:tcW w:w="1000" w:type="dxa"/>
            <w:vMerge w:val="restart"/>
            <w:tcBorders>
              <w:top w:val="single" w:sz="8" w:space="0" w:color="auto"/>
              <w:left w:val="nil"/>
              <w:bottom w:val="single" w:sz="8" w:space="0" w:color="000000"/>
              <w:right w:val="single" w:sz="8" w:space="0" w:color="auto"/>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color w:val="000000"/>
                <w:lang w:eastAsia="tr-TR"/>
              </w:rPr>
            </w:pPr>
            <w:r w:rsidRPr="00D83566">
              <w:rPr>
                <w:rFonts w:ascii="Calibri" w:eastAsia="Times New Roman" w:hAnsi="Calibri" w:cs="Calibri"/>
                <w:color w:val="000000"/>
                <w:lang w:eastAsia="tr-TR"/>
              </w:rPr>
              <w:t> </w:t>
            </w:r>
          </w:p>
        </w:tc>
      </w:tr>
      <w:tr w:rsidR="00D83566" w:rsidRPr="00D83566" w:rsidTr="00D83566">
        <w:trPr>
          <w:trHeight w:val="615"/>
        </w:trPr>
        <w:tc>
          <w:tcPr>
            <w:tcW w:w="3840" w:type="dxa"/>
            <w:tcBorders>
              <w:top w:val="nil"/>
              <w:left w:val="single" w:sz="8" w:space="0" w:color="auto"/>
              <w:bottom w:val="single" w:sz="8" w:space="0" w:color="auto"/>
              <w:right w:val="single" w:sz="8" w:space="0" w:color="auto"/>
            </w:tcBorders>
            <w:shd w:val="clear" w:color="auto" w:fill="auto"/>
            <w:vAlign w:val="center"/>
            <w:hideMark/>
          </w:tcPr>
          <w:p w:rsidR="00D83566" w:rsidRPr="00D83566" w:rsidRDefault="00D83566" w:rsidP="00D83566">
            <w:pPr>
              <w:spacing w:after="0" w:line="240" w:lineRule="auto"/>
              <w:rPr>
                <w:rFonts w:ascii="Calibri" w:eastAsia="Times New Roman" w:hAnsi="Calibri" w:cs="Calibri"/>
                <w:color w:val="000000"/>
                <w:lang w:eastAsia="tr-TR"/>
              </w:rPr>
            </w:pPr>
            <w:r w:rsidRPr="00D83566">
              <w:rPr>
                <w:rFonts w:ascii="Calibri" w:eastAsia="Times New Roman" w:hAnsi="Calibri" w:cs="Calibri"/>
                <w:color w:val="000000"/>
                <w:lang w:eastAsia="tr-TR"/>
              </w:rPr>
              <w:t>Engellilerin üniversite hizmetlerinden memnuniyet düzeyi</w:t>
            </w:r>
          </w:p>
        </w:tc>
        <w:tc>
          <w:tcPr>
            <w:tcW w:w="1420" w:type="dxa"/>
            <w:vMerge/>
            <w:tcBorders>
              <w:top w:val="nil"/>
              <w:left w:val="single" w:sz="8" w:space="0" w:color="auto"/>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c>
          <w:tcPr>
            <w:tcW w:w="1400" w:type="dxa"/>
            <w:vMerge/>
            <w:tcBorders>
              <w:top w:val="nil"/>
              <w:left w:val="single" w:sz="8" w:space="0" w:color="auto"/>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c>
          <w:tcPr>
            <w:tcW w:w="1120" w:type="dxa"/>
            <w:vMerge/>
            <w:tcBorders>
              <w:top w:val="nil"/>
              <w:left w:val="single" w:sz="8" w:space="0" w:color="auto"/>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c>
          <w:tcPr>
            <w:tcW w:w="1120" w:type="dxa"/>
            <w:vMerge/>
            <w:tcBorders>
              <w:top w:val="nil"/>
              <w:left w:val="single" w:sz="8" w:space="0" w:color="auto"/>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c>
          <w:tcPr>
            <w:tcW w:w="1000" w:type="dxa"/>
            <w:vMerge/>
            <w:tcBorders>
              <w:top w:val="nil"/>
              <w:left w:val="single" w:sz="8" w:space="0" w:color="auto"/>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c>
          <w:tcPr>
            <w:tcW w:w="1000" w:type="dxa"/>
            <w:vMerge/>
            <w:tcBorders>
              <w:top w:val="single" w:sz="8" w:space="0" w:color="auto"/>
              <w:left w:val="single" w:sz="8" w:space="0" w:color="auto"/>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c>
          <w:tcPr>
            <w:tcW w:w="1000" w:type="dxa"/>
            <w:vMerge/>
            <w:tcBorders>
              <w:top w:val="single" w:sz="8" w:space="0" w:color="auto"/>
              <w:left w:val="nil"/>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r>
    </w:tbl>
    <w:p w:rsidR="00633319" w:rsidRDefault="00633319" w:rsidP="00633319">
      <w:pPr>
        <w:pStyle w:val="ListeParagraf"/>
        <w:ind w:left="792"/>
        <w:rPr>
          <w:b/>
        </w:rPr>
      </w:pPr>
      <w:r>
        <w:rPr>
          <w:b/>
        </w:rPr>
        <w:t>*Başkanlığımız bu göstergede anketlerin UBYS den yapılması konusunda destek vermektedir.</w:t>
      </w:r>
    </w:p>
    <w:p w:rsidR="001A442F" w:rsidRDefault="001A442F" w:rsidP="001A442F">
      <w:pPr>
        <w:pStyle w:val="ListeParagraf"/>
        <w:ind w:left="792"/>
        <w:rPr>
          <w:b/>
        </w:rPr>
      </w:pPr>
    </w:p>
    <w:p w:rsidR="00633319" w:rsidRDefault="00633319" w:rsidP="001A442F">
      <w:pPr>
        <w:pStyle w:val="ListeParagraf"/>
        <w:ind w:left="792"/>
        <w:rPr>
          <w:b/>
        </w:rPr>
      </w:pPr>
    </w:p>
    <w:p w:rsidR="00633319" w:rsidRDefault="00633319" w:rsidP="001A442F">
      <w:pPr>
        <w:pStyle w:val="ListeParagraf"/>
        <w:ind w:left="792"/>
        <w:rPr>
          <w:b/>
        </w:rPr>
      </w:pPr>
    </w:p>
    <w:p w:rsidR="00633319" w:rsidRDefault="00633319" w:rsidP="001A442F">
      <w:pPr>
        <w:pStyle w:val="ListeParagraf"/>
        <w:ind w:left="792"/>
        <w:rPr>
          <w:b/>
        </w:rPr>
      </w:pPr>
    </w:p>
    <w:p w:rsidR="00633319" w:rsidRDefault="00633319" w:rsidP="001A442F">
      <w:pPr>
        <w:pStyle w:val="ListeParagraf"/>
        <w:ind w:left="792"/>
        <w:rPr>
          <w:b/>
        </w:rPr>
      </w:pPr>
    </w:p>
    <w:p w:rsidR="00633319" w:rsidRDefault="00633319" w:rsidP="001A442F">
      <w:pPr>
        <w:pStyle w:val="ListeParagraf"/>
        <w:ind w:left="792"/>
        <w:rPr>
          <w:b/>
        </w:rPr>
      </w:pPr>
    </w:p>
    <w:p w:rsidR="00633319" w:rsidRDefault="00633319" w:rsidP="001A442F">
      <w:pPr>
        <w:pStyle w:val="ListeParagraf"/>
        <w:ind w:left="792"/>
        <w:rPr>
          <w:b/>
        </w:rPr>
      </w:pPr>
    </w:p>
    <w:p w:rsidR="00633319" w:rsidRDefault="00633319" w:rsidP="001A442F">
      <w:pPr>
        <w:pStyle w:val="ListeParagraf"/>
        <w:ind w:left="792"/>
        <w:rPr>
          <w:b/>
        </w:rPr>
      </w:pPr>
    </w:p>
    <w:p w:rsidR="00633319" w:rsidRDefault="00633319" w:rsidP="001A442F">
      <w:pPr>
        <w:pStyle w:val="ListeParagraf"/>
        <w:ind w:left="792"/>
        <w:rPr>
          <w:b/>
        </w:rPr>
      </w:pPr>
    </w:p>
    <w:p w:rsidR="002C762F" w:rsidRDefault="002C762F" w:rsidP="002C762F">
      <w:pPr>
        <w:pStyle w:val="ListeParagraf"/>
        <w:ind w:left="792"/>
        <w:rPr>
          <w:b/>
        </w:rPr>
      </w:pPr>
      <w:r>
        <w:rPr>
          <w:b/>
        </w:rPr>
        <w:t>Tablo: Hedef Kartı</w:t>
      </w:r>
    </w:p>
    <w:tbl>
      <w:tblPr>
        <w:tblW w:w="11900" w:type="dxa"/>
        <w:tblCellMar>
          <w:left w:w="70" w:type="dxa"/>
          <w:right w:w="70" w:type="dxa"/>
        </w:tblCellMar>
        <w:tblLook w:val="04A0" w:firstRow="1" w:lastRow="0" w:firstColumn="1" w:lastColumn="0" w:noHBand="0" w:noVBand="1"/>
      </w:tblPr>
      <w:tblGrid>
        <w:gridCol w:w="3840"/>
        <w:gridCol w:w="1420"/>
        <w:gridCol w:w="1400"/>
        <w:gridCol w:w="1120"/>
        <w:gridCol w:w="1120"/>
        <w:gridCol w:w="1000"/>
        <w:gridCol w:w="1000"/>
        <w:gridCol w:w="1000"/>
      </w:tblGrid>
      <w:tr w:rsidR="00D83566" w:rsidRPr="00D83566" w:rsidTr="00D83566">
        <w:trPr>
          <w:trHeight w:val="315"/>
        </w:trPr>
        <w:tc>
          <w:tcPr>
            <w:tcW w:w="3840" w:type="dxa"/>
            <w:tcBorders>
              <w:top w:val="single" w:sz="8" w:space="0" w:color="auto"/>
              <w:left w:val="single" w:sz="8" w:space="0" w:color="auto"/>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Amaç (A5)</w:t>
            </w:r>
          </w:p>
        </w:tc>
        <w:tc>
          <w:tcPr>
            <w:tcW w:w="8060" w:type="dxa"/>
            <w:gridSpan w:val="7"/>
            <w:tcBorders>
              <w:top w:val="single" w:sz="8" w:space="0" w:color="auto"/>
              <w:left w:val="nil"/>
              <w:bottom w:val="single" w:sz="8" w:space="0" w:color="auto"/>
              <w:right w:val="single" w:sz="8" w:space="0" w:color="000000"/>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Katılımcı Yönetim ve Organizasyon Yapısı İle Kurum Kültürünü Geliştirmek</w:t>
            </w:r>
          </w:p>
        </w:tc>
      </w:tr>
      <w:tr w:rsidR="00D83566" w:rsidRPr="00D83566" w:rsidTr="00D83566">
        <w:trPr>
          <w:trHeight w:val="315"/>
        </w:trPr>
        <w:tc>
          <w:tcPr>
            <w:tcW w:w="3840" w:type="dxa"/>
            <w:tcBorders>
              <w:top w:val="nil"/>
              <w:left w:val="single" w:sz="8" w:space="0" w:color="auto"/>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Hedef (H5.1.)</w:t>
            </w:r>
          </w:p>
        </w:tc>
        <w:tc>
          <w:tcPr>
            <w:tcW w:w="8060" w:type="dxa"/>
            <w:gridSpan w:val="7"/>
            <w:tcBorders>
              <w:top w:val="nil"/>
              <w:left w:val="nil"/>
              <w:bottom w:val="single" w:sz="8" w:space="0" w:color="auto"/>
              <w:right w:val="single" w:sz="8" w:space="0" w:color="000000"/>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Üniversitemiz mezunları ile ilişkiler geliştirilecektir.</w:t>
            </w:r>
          </w:p>
        </w:tc>
      </w:tr>
      <w:tr w:rsidR="00D83566" w:rsidRPr="00D83566" w:rsidTr="00D83566">
        <w:trPr>
          <w:trHeight w:val="915"/>
        </w:trPr>
        <w:tc>
          <w:tcPr>
            <w:tcW w:w="3840" w:type="dxa"/>
            <w:tcBorders>
              <w:top w:val="nil"/>
              <w:left w:val="single" w:sz="8" w:space="0" w:color="auto"/>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Performans Göstergeleri</w:t>
            </w:r>
          </w:p>
        </w:tc>
        <w:tc>
          <w:tcPr>
            <w:tcW w:w="1420" w:type="dxa"/>
            <w:tcBorders>
              <w:top w:val="nil"/>
              <w:left w:val="nil"/>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Hedefe Etkisi %</w:t>
            </w:r>
          </w:p>
        </w:tc>
        <w:tc>
          <w:tcPr>
            <w:tcW w:w="1400" w:type="dxa"/>
            <w:tcBorders>
              <w:top w:val="nil"/>
              <w:left w:val="nil"/>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 xml:space="preserve">Plan Dönemi Başlangıç Değeri </w:t>
            </w:r>
          </w:p>
        </w:tc>
        <w:tc>
          <w:tcPr>
            <w:tcW w:w="1120" w:type="dxa"/>
            <w:tcBorders>
              <w:top w:val="nil"/>
              <w:left w:val="nil"/>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jc w:val="center"/>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2019</w:t>
            </w:r>
          </w:p>
        </w:tc>
        <w:tc>
          <w:tcPr>
            <w:tcW w:w="1120" w:type="dxa"/>
            <w:tcBorders>
              <w:top w:val="nil"/>
              <w:left w:val="nil"/>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jc w:val="center"/>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2020</w:t>
            </w:r>
          </w:p>
        </w:tc>
        <w:tc>
          <w:tcPr>
            <w:tcW w:w="1000" w:type="dxa"/>
            <w:tcBorders>
              <w:top w:val="nil"/>
              <w:left w:val="nil"/>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jc w:val="center"/>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2021</w:t>
            </w:r>
          </w:p>
        </w:tc>
        <w:tc>
          <w:tcPr>
            <w:tcW w:w="1000" w:type="dxa"/>
            <w:tcBorders>
              <w:top w:val="nil"/>
              <w:left w:val="nil"/>
              <w:bottom w:val="nil"/>
              <w:right w:val="single" w:sz="8" w:space="0" w:color="auto"/>
            </w:tcBorders>
            <w:shd w:val="clear" w:color="000000" w:fill="F4B084"/>
            <w:vAlign w:val="center"/>
            <w:hideMark/>
          </w:tcPr>
          <w:p w:rsidR="00D83566" w:rsidRPr="00D83566" w:rsidRDefault="00D83566" w:rsidP="00D83566">
            <w:pPr>
              <w:spacing w:after="0" w:line="240" w:lineRule="auto"/>
              <w:jc w:val="center"/>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2022</w:t>
            </w:r>
          </w:p>
        </w:tc>
        <w:tc>
          <w:tcPr>
            <w:tcW w:w="1000" w:type="dxa"/>
            <w:tcBorders>
              <w:top w:val="nil"/>
              <w:left w:val="nil"/>
              <w:bottom w:val="nil"/>
              <w:right w:val="single" w:sz="8" w:space="0" w:color="auto"/>
            </w:tcBorders>
            <w:shd w:val="clear" w:color="000000" w:fill="F4B084"/>
            <w:vAlign w:val="center"/>
            <w:hideMark/>
          </w:tcPr>
          <w:p w:rsidR="00D83566" w:rsidRPr="00D83566" w:rsidRDefault="00D83566" w:rsidP="00D83566">
            <w:pPr>
              <w:spacing w:after="0" w:line="240" w:lineRule="auto"/>
              <w:jc w:val="center"/>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2023</w:t>
            </w:r>
          </w:p>
        </w:tc>
      </w:tr>
      <w:tr w:rsidR="00D83566" w:rsidRPr="00D83566" w:rsidTr="008D761E">
        <w:trPr>
          <w:trHeight w:val="300"/>
        </w:trPr>
        <w:tc>
          <w:tcPr>
            <w:tcW w:w="3840" w:type="dxa"/>
            <w:tcBorders>
              <w:top w:val="nil"/>
              <w:left w:val="single" w:sz="8" w:space="0" w:color="auto"/>
              <w:bottom w:val="nil"/>
              <w:right w:val="single" w:sz="8" w:space="0" w:color="auto"/>
            </w:tcBorders>
            <w:shd w:val="clear" w:color="auto" w:fill="auto"/>
            <w:vAlign w:val="center"/>
            <w:hideMark/>
          </w:tcPr>
          <w:p w:rsidR="00D83566" w:rsidRPr="00D83566" w:rsidRDefault="00D83566" w:rsidP="00D83566">
            <w:pPr>
              <w:spacing w:after="0" w:line="240" w:lineRule="auto"/>
              <w:rPr>
                <w:rFonts w:ascii="Calibri" w:eastAsia="Times New Roman" w:hAnsi="Calibri" w:cs="Calibri"/>
                <w:color w:val="000000"/>
                <w:lang w:eastAsia="tr-TR"/>
              </w:rPr>
            </w:pPr>
            <w:r w:rsidRPr="00D83566">
              <w:rPr>
                <w:rFonts w:ascii="Calibri" w:eastAsia="Times New Roman" w:hAnsi="Calibri" w:cs="Calibri"/>
                <w:color w:val="000000"/>
                <w:lang w:eastAsia="tr-TR"/>
              </w:rPr>
              <w:t>PG5.1.1</w:t>
            </w:r>
          </w:p>
        </w:tc>
        <w:tc>
          <w:tcPr>
            <w:tcW w:w="1420" w:type="dxa"/>
            <w:vMerge w:val="restart"/>
            <w:tcBorders>
              <w:top w:val="nil"/>
              <w:left w:val="single" w:sz="8" w:space="0" w:color="auto"/>
              <w:bottom w:val="single" w:sz="8" w:space="0" w:color="000000"/>
              <w:right w:val="single" w:sz="8" w:space="0" w:color="auto"/>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color w:val="000000"/>
                <w:lang w:eastAsia="tr-TR"/>
              </w:rPr>
            </w:pPr>
            <w:r w:rsidRPr="00D83566">
              <w:rPr>
                <w:rFonts w:ascii="Calibri" w:eastAsia="Times New Roman" w:hAnsi="Calibri" w:cs="Calibri"/>
                <w:color w:val="000000"/>
                <w:lang w:eastAsia="tr-TR"/>
              </w:rPr>
              <w:t>45%</w:t>
            </w:r>
          </w:p>
        </w:tc>
        <w:tc>
          <w:tcPr>
            <w:tcW w:w="1400" w:type="dxa"/>
            <w:vMerge w:val="restart"/>
            <w:tcBorders>
              <w:top w:val="nil"/>
              <w:left w:val="single" w:sz="8" w:space="0" w:color="auto"/>
              <w:bottom w:val="single" w:sz="8" w:space="0" w:color="000000"/>
              <w:right w:val="single" w:sz="8" w:space="0" w:color="auto"/>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color w:val="000000"/>
                <w:lang w:eastAsia="tr-TR"/>
              </w:rPr>
            </w:pPr>
            <w:r w:rsidRPr="00D83566">
              <w:rPr>
                <w:rFonts w:ascii="Calibri" w:eastAsia="Times New Roman" w:hAnsi="Calibri" w:cs="Calibri"/>
                <w:color w:val="000000"/>
                <w:lang w:eastAsia="tr-TR"/>
              </w:rPr>
              <w:t> </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tcPr>
          <w:p w:rsidR="00D83566" w:rsidRPr="00D83566" w:rsidRDefault="00D83566" w:rsidP="00A70F2A">
            <w:pPr>
              <w:spacing w:after="0" w:line="240" w:lineRule="auto"/>
              <w:jc w:val="center"/>
              <w:rPr>
                <w:rFonts w:ascii="Calibri" w:eastAsia="Times New Roman" w:hAnsi="Calibri" w:cs="Calibri"/>
                <w:color w:val="000000"/>
                <w:lang w:eastAsia="tr-TR"/>
              </w:rPr>
            </w:pPr>
          </w:p>
        </w:tc>
        <w:tc>
          <w:tcPr>
            <w:tcW w:w="1120" w:type="dxa"/>
            <w:vMerge w:val="restart"/>
            <w:tcBorders>
              <w:top w:val="nil"/>
              <w:left w:val="single" w:sz="8" w:space="0" w:color="auto"/>
              <w:bottom w:val="single" w:sz="8" w:space="0" w:color="000000"/>
              <w:right w:val="single" w:sz="8" w:space="0" w:color="auto"/>
            </w:tcBorders>
            <w:shd w:val="clear" w:color="auto" w:fill="auto"/>
            <w:vAlign w:val="center"/>
          </w:tcPr>
          <w:p w:rsidR="00D83566" w:rsidRPr="00D83566" w:rsidRDefault="00D83566" w:rsidP="00D83566">
            <w:pPr>
              <w:spacing w:after="0" w:line="240" w:lineRule="auto"/>
              <w:jc w:val="center"/>
              <w:rPr>
                <w:rFonts w:ascii="Calibri" w:eastAsia="Times New Roman" w:hAnsi="Calibri" w:cs="Calibri"/>
                <w:color w:val="000000"/>
                <w:lang w:eastAsia="tr-TR"/>
              </w:rPr>
            </w:pPr>
          </w:p>
        </w:tc>
        <w:tc>
          <w:tcPr>
            <w:tcW w:w="1000" w:type="dxa"/>
            <w:vMerge w:val="restart"/>
            <w:tcBorders>
              <w:top w:val="nil"/>
              <w:left w:val="single" w:sz="8" w:space="0" w:color="auto"/>
              <w:bottom w:val="single" w:sz="8" w:space="0" w:color="000000"/>
              <w:right w:val="single" w:sz="8" w:space="0" w:color="auto"/>
            </w:tcBorders>
            <w:shd w:val="clear" w:color="auto" w:fill="auto"/>
            <w:vAlign w:val="center"/>
          </w:tcPr>
          <w:p w:rsidR="00D83566" w:rsidRPr="00D83566" w:rsidRDefault="00D83566" w:rsidP="00D83566">
            <w:pPr>
              <w:spacing w:after="0" w:line="240" w:lineRule="auto"/>
              <w:jc w:val="center"/>
              <w:rPr>
                <w:rFonts w:ascii="Calibri" w:eastAsia="Times New Roman" w:hAnsi="Calibri" w:cs="Calibri"/>
                <w:color w:val="000000"/>
                <w:lang w:eastAsia="tr-TR"/>
              </w:rPr>
            </w:pPr>
          </w:p>
        </w:tc>
        <w:tc>
          <w:tcPr>
            <w:tcW w:w="100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D83566" w:rsidRPr="00D83566" w:rsidRDefault="00D83566" w:rsidP="00D83566">
            <w:pPr>
              <w:spacing w:after="0" w:line="240" w:lineRule="auto"/>
              <w:jc w:val="center"/>
              <w:rPr>
                <w:rFonts w:ascii="Calibri" w:eastAsia="Times New Roman" w:hAnsi="Calibri" w:cs="Calibri"/>
                <w:color w:val="000000"/>
                <w:lang w:eastAsia="tr-TR"/>
              </w:rPr>
            </w:pPr>
          </w:p>
        </w:tc>
        <w:tc>
          <w:tcPr>
            <w:tcW w:w="1000" w:type="dxa"/>
            <w:vMerge w:val="restart"/>
            <w:tcBorders>
              <w:top w:val="single" w:sz="8" w:space="0" w:color="auto"/>
              <w:left w:val="nil"/>
              <w:bottom w:val="single" w:sz="8" w:space="0" w:color="000000"/>
              <w:right w:val="single" w:sz="8" w:space="0" w:color="auto"/>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color w:val="000000"/>
                <w:lang w:eastAsia="tr-TR"/>
              </w:rPr>
            </w:pPr>
            <w:r w:rsidRPr="00D83566">
              <w:rPr>
                <w:rFonts w:ascii="Calibri" w:eastAsia="Times New Roman" w:hAnsi="Calibri" w:cs="Calibri"/>
                <w:color w:val="000000"/>
                <w:lang w:eastAsia="tr-TR"/>
              </w:rPr>
              <w:t> </w:t>
            </w:r>
          </w:p>
        </w:tc>
      </w:tr>
      <w:tr w:rsidR="00D83566" w:rsidRPr="00D83566" w:rsidTr="008D761E">
        <w:trPr>
          <w:trHeight w:val="615"/>
        </w:trPr>
        <w:tc>
          <w:tcPr>
            <w:tcW w:w="3840" w:type="dxa"/>
            <w:tcBorders>
              <w:top w:val="nil"/>
              <w:left w:val="single" w:sz="8" w:space="0" w:color="auto"/>
              <w:bottom w:val="single" w:sz="8" w:space="0" w:color="auto"/>
              <w:right w:val="single" w:sz="8" w:space="0" w:color="auto"/>
            </w:tcBorders>
            <w:shd w:val="clear" w:color="auto" w:fill="auto"/>
            <w:vAlign w:val="center"/>
            <w:hideMark/>
          </w:tcPr>
          <w:p w:rsidR="00D83566" w:rsidRPr="00D83566" w:rsidRDefault="00D83566" w:rsidP="00D83566">
            <w:pPr>
              <w:spacing w:after="0" w:line="240" w:lineRule="auto"/>
              <w:rPr>
                <w:rFonts w:ascii="Calibri" w:eastAsia="Times New Roman" w:hAnsi="Calibri" w:cs="Calibri"/>
                <w:color w:val="000000"/>
                <w:lang w:eastAsia="tr-TR"/>
              </w:rPr>
            </w:pPr>
            <w:r w:rsidRPr="00D83566">
              <w:rPr>
                <w:rFonts w:ascii="Calibri" w:eastAsia="Times New Roman" w:hAnsi="Calibri" w:cs="Calibri"/>
                <w:color w:val="000000"/>
                <w:lang w:eastAsia="tr-TR"/>
              </w:rPr>
              <w:t>Mezun Bilgi Sisteminde Kayıtlı Öğrenci Sayısı</w:t>
            </w:r>
          </w:p>
        </w:tc>
        <w:tc>
          <w:tcPr>
            <w:tcW w:w="1420" w:type="dxa"/>
            <w:vMerge/>
            <w:tcBorders>
              <w:top w:val="nil"/>
              <w:left w:val="single" w:sz="8" w:space="0" w:color="auto"/>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c>
          <w:tcPr>
            <w:tcW w:w="1400" w:type="dxa"/>
            <w:vMerge/>
            <w:tcBorders>
              <w:top w:val="nil"/>
              <w:left w:val="single" w:sz="8" w:space="0" w:color="auto"/>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c>
          <w:tcPr>
            <w:tcW w:w="1120" w:type="dxa"/>
            <w:vMerge/>
            <w:tcBorders>
              <w:top w:val="nil"/>
              <w:left w:val="single" w:sz="8" w:space="0" w:color="auto"/>
              <w:bottom w:val="single" w:sz="8" w:space="0" w:color="000000"/>
              <w:right w:val="single" w:sz="8" w:space="0" w:color="auto"/>
            </w:tcBorders>
            <w:vAlign w:val="center"/>
          </w:tcPr>
          <w:p w:rsidR="00D83566" w:rsidRPr="00D83566" w:rsidRDefault="00D83566" w:rsidP="00D83566">
            <w:pPr>
              <w:spacing w:after="0" w:line="240" w:lineRule="auto"/>
              <w:rPr>
                <w:rFonts w:ascii="Calibri" w:eastAsia="Times New Roman" w:hAnsi="Calibri" w:cs="Calibri"/>
                <w:color w:val="000000"/>
                <w:lang w:eastAsia="tr-TR"/>
              </w:rPr>
            </w:pPr>
          </w:p>
        </w:tc>
        <w:tc>
          <w:tcPr>
            <w:tcW w:w="1120" w:type="dxa"/>
            <w:vMerge/>
            <w:tcBorders>
              <w:top w:val="nil"/>
              <w:left w:val="single" w:sz="8" w:space="0" w:color="auto"/>
              <w:bottom w:val="single" w:sz="8" w:space="0" w:color="000000"/>
              <w:right w:val="single" w:sz="8" w:space="0" w:color="auto"/>
            </w:tcBorders>
            <w:vAlign w:val="center"/>
          </w:tcPr>
          <w:p w:rsidR="00D83566" w:rsidRPr="00D83566" w:rsidRDefault="00D83566" w:rsidP="00D83566">
            <w:pPr>
              <w:spacing w:after="0" w:line="240" w:lineRule="auto"/>
              <w:rPr>
                <w:rFonts w:ascii="Calibri" w:eastAsia="Times New Roman" w:hAnsi="Calibri" w:cs="Calibri"/>
                <w:color w:val="000000"/>
                <w:lang w:eastAsia="tr-TR"/>
              </w:rPr>
            </w:pPr>
          </w:p>
        </w:tc>
        <w:tc>
          <w:tcPr>
            <w:tcW w:w="1000" w:type="dxa"/>
            <w:vMerge/>
            <w:tcBorders>
              <w:top w:val="nil"/>
              <w:left w:val="single" w:sz="8" w:space="0" w:color="auto"/>
              <w:bottom w:val="single" w:sz="8" w:space="0" w:color="000000"/>
              <w:right w:val="single" w:sz="8" w:space="0" w:color="auto"/>
            </w:tcBorders>
            <w:vAlign w:val="center"/>
          </w:tcPr>
          <w:p w:rsidR="00D83566" w:rsidRPr="00D83566" w:rsidRDefault="00D83566" w:rsidP="00D83566">
            <w:pPr>
              <w:spacing w:after="0" w:line="240" w:lineRule="auto"/>
              <w:rPr>
                <w:rFonts w:ascii="Calibri" w:eastAsia="Times New Roman" w:hAnsi="Calibri" w:cs="Calibri"/>
                <w:color w:val="000000"/>
                <w:lang w:eastAsia="tr-TR"/>
              </w:rPr>
            </w:pPr>
          </w:p>
        </w:tc>
        <w:tc>
          <w:tcPr>
            <w:tcW w:w="1000" w:type="dxa"/>
            <w:vMerge/>
            <w:tcBorders>
              <w:top w:val="single" w:sz="8" w:space="0" w:color="auto"/>
              <w:left w:val="single" w:sz="8" w:space="0" w:color="auto"/>
              <w:bottom w:val="single" w:sz="8" w:space="0" w:color="000000"/>
              <w:right w:val="single" w:sz="8" w:space="0" w:color="auto"/>
            </w:tcBorders>
            <w:vAlign w:val="center"/>
          </w:tcPr>
          <w:p w:rsidR="00D83566" w:rsidRPr="00D83566" w:rsidRDefault="00D83566" w:rsidP="00D83566">
            <w:pPr>
              <w:spacing w:after="0" w:line="240" w:lineRule="auto"/>
              <w:rPr>
                <w:rFonts w:ascii="Calibri" w:eastAsia="Times New Roman" w:hAnsi="Calibri" w:cs="Calibri"/>
                <w:color w:val="000000"/>
                <w:lang w:eastAsia="tr-TR"/>
              </w:rPr>
            </w:pPr>
          </w:p>
        </w:tc>
        <w:tc>
          <w:tcPr>
            <w:tcW w:w="1000" w:type="dxa"/>
            <w:vMerge/>
            <w:tcBorders>
              <w:top w:val="single" w:sz="8" w:space="0" w:color="auto"/>
              <w:left w:val="nil"/>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r>
    </w:tbl>
    <w:p w:rsidR="002C762F" w:rsidRDefault="00521A12" w:rsidP="001A442F">
      <w:pPr>
        <w:pStyle w:val="ListeParagraf"/>
        <w:ind w:left="792"/>
        <w:rPr>
          <w:b/>
        </w:rPr>
      </w:pPr>
      <w:r>
        <w:rPr>
          <w:b/>
        </w:rPr>
        <w:t>*Öğrenci İşleri Daire Başkanlığı tarafından takip edilmektedir.</w:t>
      </w:r>
    </w:p>
    <w:p w:rsidR="00633319" w:rsidRDefault="00633319" w:rsidP="001A442F">
      <w:pPr>
        <w:pStyle w:val="ListeParagraf"/>
        <w:ind w:left="792"/>
        <w:rPr>
          <w:b/>
        </w:rPr>
      </w:pPr>
    </w:p>
    <w:p w:rsidR="00633319" w:rsidRDefault="00633319" w:rsidP="001A442F">
      <w:pPr>
        <w:pStyle w:val="ListeParagraf"/>
        <w:ind w:left="792"/>
        <w:rPr>
          <w:b/>
        </w:rPr>
      </w:pPr>
    </w:p>
    <w:p w:rsidR="00114E4E" w:rsidRDefault="00114E4E" w:rsidP="00114E4E">
      <w:pPr>
        <w:pStyle w:val="ListeParagraf"/>
        <w:ind w:left="792"/>
        <w:rPr>
          <w:b/>
        </w:rPr>
      </w:pPr>
      <w:r>
        <w:rPr>
          <w:b/>
        </w:rPr>
        <w:t>Tablo: Hedef Kartı</w:t>
      </w:r>
    </w:p>
    <w:tbl>
      <w:tblPr>
        <w:tblW w:w="11900" w:type="dxa"/>
        <w:tblCellMar>
          <w:left w:w="70" w:type="dxa"/>
          <w:right w:w="70" w:type="dxa"/>
        </w:tblCellMar>
        <w:tblLook w:val="04A0" w:firstRow="1" w:lastRow="0" w:firstColumn="1" w:lastColumn="0" w:noHBand="0" w:noVBand="1"/>
      </w:tblPr>
      <w:tblGrid>
        <w:gridCol w:w="3840"/>
        <w:gridCol w:w="1420"/>
        <w:gridCol w:w="1400"/>
        <w:gridCol w:w="1120"/>
        <w:gridCol w:w="1120"/>
        <w:gridCol w:w="1000"/>
        <w:gridCol w:w="1000"/>
        <w:gridCol w:w="1000"/>
      </w:tblGrid>
      <w:tr w:rsidR="00D83566" w:rsidRPr="00D83566" w:rsidTr="00D83566">
        <w:trPr>
          <w:trHeight w:val="315"/>
        </w:trPr>
        <w:tc>
          <w:tcPr>
            <w:tcW w:w="3840" w:type="dxa"/>
            <w:tcBorders>
              <w:top w:val="single" w:sz="8" w:space="0" w:color="auto"/>
              <w:left w:val="single" w:sz="8" w:space="0" w:color="auto"/>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Amaç (A5)</w:t>
            </w:r>
          </w:p>
        </w:tc>
        <w:tc>
          <w:tcPr>
            <w:tcW w:w="8060" w:type="dxa"/>
            <w:gridSpan w:val="7"/>
            <w:tcBorders>
              <w:top w:val="single" w:sz="8" w:space="0" w:color="auto"/>
              <w:left w:val="nil"/>
              <w:bottom w:val="single" w:sz="8" w:space="0" w:color="auto"/>
              <w:right w:val="single" w:sz="8" w:space="0" w:color="000000"/>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Katılımcı Yönetim ve Organizasyon Yapısı İle Kurum Kültürünü Geliştirmek</w:t>
            </w:r>
          </w:p>
        </w:tc>
      </w:tr>
      <w:tr w:rsidR="00D83566" w:rsidRPr="00D83566" w:rsidTr="00D83566">
        <w:trPr>
          <w:trHeight w:val="315"/>
        </w:trPr>
        <w:tc>
          <w:tcPr>
            <w:tcW w:w="3840" w:type="dxa"/>
            <w:tcBorders>
              <w:top w:val="nil"/>
              <w:left w:val="single" w:sz="8" w:space="0" w:color="auto"/>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Hedef (H5.2.)</w:t>
            </w:r>
          </w:p>
        </w:tc>
        <w:tc>
          <w:tcPr>
            <w:tcW w:w="8060" w:type="dxa"/>
            <w:gridSpan w:val="7"/>
            <w:tcBorders>
              <w:top w:val="nil"/>
              <w:left w:val="nil"/>
              <w:bottom w:val="single" w:sz="8" w:space="0" w:color="auto"/>
              <w:right w:val="single" w:sz="8" w:space="0" w:color="000000"/>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İç paydaşların kurumsal aidiyet düzeyi arttırılacaktır.</w:t>
            </w:r>
          </w:p>
        </w:tc>
      </w:tr>
      <w:tr w:rsidR="00D83566" w:rsidRPr="00D83566" w:rsidTr="00D83566">
        <w:trPr>
          <w:trHeight w:val="915"/>
        </w:trPr>
        <w:tc>
          <w:tcPr>
            <w:tcW w:w="3840" w:type="dxa"/>
            <w:tcBorders>
              <w:top w:val="nil"/>
              <w:left w:val="single" w:sz="8" w:space="0" w:color="auto"/>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Performans Göstergeleri</w:t>
            </w:r>
          </w:p>
        </w:tc>
        <w:tc>
          <w:tcPr>
            <w:tcW w:w="1420" w:type="dxa"/>
            <w:tcBorders>
              <w:top w:val="nil"/>
              <w:left w:val="nil"/>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Hedefe Etkisi %</w:t>
            </w:r>
          </w:p>
        </w:tc>
        <w:tc>
          <w:tcPr>
            <w:tcW w:w="1400" w:type="dxa"/>
            <w:tcBorders>
              <w:top w:val="nil"/>
              <w:left w:val="nil"/>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 xml:space="preserve">Plan Dönemi Başlangıç Değeri </w:t>
            </w:r>
          </w:p>
        </w:tc>
        <w:tc>
          <w:tcPr>
            <w:tcW w:w="1120" w:type="dxa"/>
            <w:tcBorders>
              <w:top w:val="nil"/>
              <w:left w:val="nil"/>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jc w:val="center"/>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2019</w:t>
            </w:r>
          </w:p>
        </w:tc>
        <w:tc>
          <w:tcPr>
            <w:tcW w:w="1120" w:type="dxa"/>
            <w:tcBorders>
              <w:top w:val="nil"/>
              <w:left w:val="nil"/>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jc w:val="center"/>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2020</w:t>
            </w:r>
          </w:p>
        </w:tc>
        <w:tc>
          <w:tcPr>
            <w:tcW w:w="1000" w:type="dxa"/>
            <w:tcBorders>
              <w:top w:val="nil"/>
              <w:left w:val="nil"/>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jc w:val="center"/>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2021</w:t>
            </w:r>
          </w:p>
        </w:tc>
        <w:tc>
          <w:tcPr>
            <w:tcW w:w="1000" w:type="dxa"/>
            <w:tcBorders>
              <w:top w:val="nil"/>
              <w:left w:val="nil"/>
              <w:bottom w:val="nil"/>
              <w:right w:val="single" w:sz="8" w:space="0" w:color="auto"/>
            </w:tcBorders>
            <w:shd w:val="clear" w:color="000000" w:fill="F4B084"/>
            <w:vAlign w:val="center"/>
            <w:hideMark/>
          </w:tcPr>
          <w:p w:rsidR="00D83566" w:rsidRPr="00D83566" w:rsidRDefault="00D83566" w:rsidP="00D83566">
            <w:pPr>
              <w:spacing w:after="0" w:line="240" w:lineRule="auto"/>
              <w:jc w:val="center"/>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2022</w:t>
            </w:r>
          </w:p>
        </w:tc>
        <w:tc>
          <w:tcPr>
            <w:tcW w:w="1000" w:type="dxa"/>
            <w:tcBorders>
              <w:top w:val="nil"/>
              <w:left w:val="nil"/>
              <w:bottom w:val="nil"/>
              <w:right w:val="single" w:sz="8" w:space="0" w:color="auto"/>
            </w:tcBorders>
            <w:shd w:val="clear" w:color="000000" w:fill="F4B084"/>
            <w:vAlign w:val="center"/>
            <w:hideMark/>
          </w:tcPr>
          <w:p w:rsidR="00D83566" w:rsidRPr="00D83566" w:rsidRDefault="00D83566" w:rsidP="00D83566">
            <w:pPr>
              <w:spacing w:after="0" w:line="240" w:lineRule="auto"/>
              <w:jc w:val="center"/>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2023</w:t>
            </w:r>
          </w:p>
        </w:tc>
      </w:tr>
      <w:tr w:rsidR="00D83566" w:rsidRPr="00D83566" w:rsidTr="00D83566">
        <w:trPr>
          <w:trHeight w:val="300"/>
        </w:trPr>
        <w:tc>
          <w:tcPr>
            <w:tcW w:w="3840" w:type="dxa"/>
            <w:tcBorders>
              <w:top w:val="nil"/>
              <w:left w:val="single" w:sz="8" w:space="0" w:color="auto"/>
              <w:bottom w:val="nil"/>
              <w:right w:val="single" w:sz="8" w:space="0" w:color="auto"/>
            </w:tcBorders>
            <w:shd w:val="clear" w:color="auto" w:fill="auto"/>
            <w:vAlign w:val="center"/>
            <w:hideMark/>
          </w:tcPr>
          <w:p w:rsidR="00D83566" w:rsidRPr="00D83566" w:rsidRDefault="00D83566" w:rsidP="00D83566">
            <w:pPr>
              <w:spacing w:after="0" w:line="240" w:lineRule="auto"/>
              <w:rPr>
                <w:rFonts w:ascii="Calibri" w:eastAsia="Times New Roman" w:hAnsi="Calibri" w:cs="Calibri"/>
                <w:color w:val="000000"/>
                <w:lang w:eastAsia="tr-TR"/>
              </w:rPr>
            </w:pPr>
            <w:r w:rsidRPr="00D83566">
              <w:rPr>
                <w:rFonts w:ascii="Calibri" w:eastAsia="Times New Roman" w:hAnsi="Calibri" w:cs="Calibri"/>
                <w:color w:val="000000"/>
                <w:lang w:eastAsia="tr-TR"/>
              </w:rPr>
              <w:t>PG5.2.4</w:t>
            </w:r>
          </w:p>
        </w:tc>
        <w:tc>
          <w:tcPr>
            <w:tcW w:w="1420" w:type="dxa"/>
            <w:vMerge w:val="restart"/>
            <w:tcBorders>
              <w:top w:val="nil"/>
              <w:left w:val="single" w:sz="8" w:space="0" w:color="auto"/>
              <w:bottom w:val="single" w:sz="8" w:space="0" w:color="000000"/>
              <w:right w:val="single" w:sz="8" w:space="0" w:color="auto"/>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color w:val="000000"/>
                <w:lang w:eastAsia="tr-TR"/>
              </w:rPr>
            </w:pPr>
            <w:r w:rsidRPr="00D83566">
              <w:rPr>
                <w:rFonts w:ascii="Calibri" w:eastAsia="Times New Roman" w:hAnsi="Calibri" w:cs="Calibri"/>
                <w:color w:val="000000"/>
                <w:lang w:eastAsia="tr-TR"/>
              </w:rPr>
              <w:t>15%</w:t>
            </w:r>
          </w:p>
        </w:tc>
        <w:tc>
          <w:tcPr>
            <w:tcW w:w="1400" w:type="dxa"/>
            <w:vMerge w:val="restart"/>
            <w:tcBorders>
              <w:top w:val="nil"/>
              <w:left w:val="single" w:sz="8" w:space="0" w:color="auto"/>
              <w:bottom w:val="single" w:sz="8" w:space="0" w:color="000000"/>
              <w:right w:val="single" w:sz="8" w:space="0" w:color="auto"/>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color w:val="000000"/>
                <w:lang w:eastAsia="tr-TR"/>
              </w:rPr>
            </w:pPr>
            <w:r w:rsidRPr="00D83566">
              <w:rPr>
                <w:rFonts w:ascii="Calibri" w:eastAsia="Times New Roman" w:hAnsi="Calibri" w:cs="Calibri"/>
                <w:color w:val="000000"/>
                <w:lang w:eastAsia="tr-TR"/>
              </w:rPr>
              <w:t> </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color w:val="000000"/>
                <w:lang w:eastAsia="tr-TR"/>
              </w:rPr>
            </w:pPr>
            <w:r w:rsidRPr="00D83566">
              <w:rPr>
                <w:rFonts w:ascii="Calibri" w:eastAsia="Times New Roman" w:hAnsi="Calibri" w:cs="Calibri"/>
                <w:color w:val="000000"/>
                <w:lang w:eastAsia="tr-TR"/>
              </w:rPr>
              <w:t> </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color w:val="000000"/>
                <w:lang w:eastAsia="tr-TR"/>
              </w:rPr>
            </w:pPr>
            <w:r w:rsidRPr="00D83566">
              <w:rPr>
                <w:rFonts w:ascii="Calibri" w:eastAsia="Times New Roman" w:hAnsi="Calibri" w:cs="Calibri"/>
                <w:color w:val="000000"/>
                <w:lang w:eastAsia="tr-TR"/>
              </w:rPr>
              <w:t> </w:t>
            </w:r>
          </w:p>
        </w:tc>
        <w:tc>
          <w:tcPr>
            <w:tcW w:w="1000" w:type="dxa"/>
            <w:vMerge w:val="restart"/>
            <w:tcBorders>
              <w:top w:val="nil"/>
              <w:left w:val="single" w:sz="8" w:space="0" w:color="auto"/>
              <w:bottom w:val="single" w:sz="8" w:space="0" w:color="000000"/>
              <w:right w:val="single" w:sz="8" w:space="0" w:color="auto"/>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color w:val="000000"/>
                <w:lang w:eastAsia="tr-TR"/>
              </w:rPr>
            </w:pPr>
            <w:r w:rsidRPr="00D83566">
              <w:rPr>
                <w:rFonts w:ascii="Calibri" w:eastAsia="Times New Roman" w:hAnsi="Calibri" w:cs="Calibri"/>
                <w:color w:val="000000"/>
                <w:lang w:eastAsia="tr-TR"/>
              </w:rPr>
              <w:t> </w:t>
            </w:r>
          </w:p>
        </w:tc>
        <w:tc>
          <w:tcPr>
            <w:tcW w:w="10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color w:val="000000"/>
                <w:lang w:eastAsia="tr-TR"/>
              </w:rPr>
            </w:pPr>
            <w:r w:rsidRPr="00D83566">
              <w:rPr>
                <w:rFonts w:ascii="Calibri" w:eastAsia="Times New Roman" w:hAnsi="Calibri" w:cs="Calibri"/>
                <w:color w:val="000000"/>
                <w:lang w:eastAsia="tr-TR"/>
              </w:rPr>
              <w:t> </w:t>
            </w:r>
          </w:p>
        </w:tc>
        <w:tc>
          <w:tcPr>
            <w:tcW w:w="1000" w:type="dxa"/>
            <w:vMerge w:val="restart"/>
            <w:tcBorders>
              <w:top w:val="single" w:sz="8" w:space="0" w:color="auto"/>
              <w:left w:val="nil"/>
              <w:bottom w:val="single" w:sz="8" w:space="0" w:color="000000"/>
              <w:right w:val="single" w:sz="8" w:space="0" w:color="auto"/>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color w:val="000000"/>
                <w:lang w:eastAsia="tr-TR"/>
              </w:rPr>
            </w:pPr>
            <w:r w:rsidRPr="00D83566">
              <w:rPr>
                <w:rFonts w:ascii="Calibri" w:eastAsia="Times New Roman" w:hAnsi="Calibri" w:cs="Calibri"/>
                <w:color w:val="000000"/>
                <w:lang w:eastAsia="tr-TR"/>
              </w:rPr>
              <w:t> </w:t>
            </w:r>
          </w:p>
        </w:tc>
      </w:tr>
      <w:tr w:rsidR="00D83566" w:rsidRPr="00D83566" w:rsidTr="00D83566">
        <w:trPr>
          <w:trHeight w:val="315"/>
        </w:trPr>
        <w:tc>
          <w:tcPr>
            <w:tcW w:w="3840" w:type="dxa"/>
            <w:tcBorders>
              <w:top w:val="nil"/>
              <w:left w:val="single" w:sz="8" w:space="0" w:color="auto"/>
              <w:bottom w:val="single" w:sz="8" w:space="0" w:color="auto"/>
              <w:right w:val="single" w:sz="8" w:space="0" w:color="auto"/>
            </w:tcBorders>
            <w:shd w:val="clear" w:color="auto" w:fill="auto"/>
            <w:vAlign w:val="center"/>
            <w:hideMark/>
          </w:tcPr>
          <w:p w:rsidR="00D83566" w:rsidRPr="00D83566" w:rsidRDefault="00D83566" w:rsidP="00D83566">
            <w:pPr>
              <w:spacing w:after="0" w:line="240" w:lineRule="auto"/>
              <w:rPr>
                <w:rFonts w:ascii="Calibri" w:eastAsia="Times New Roman" w:hAnsi="Calibri" w:cs="Calibri"/>
                <w:color w:val="000000"/>
                <w:lang w:eastAsia="tr-TR"/>
              </w:rPr>
            </w:pPr>
            <w:r w:rsidRPr="00D83566">
              <w:rPr>
                <w:rFonts w:ascii="Calibri" w:eastAsia="Times New Roman" w:hAnsi="Calibri" w:cs="Calibri"/>
                <w:color w:val="000000"/>
                <w:lang w:eastAsia="tr-TR"/>
              </w:rPr>
              <w:t>İç paydaş memnuniyet düzeyi</w:t>
            </w:r>
          </w:p>
        </w:tc>
        <w:tc>
          <w:tcPr>
            <w:tcW w:w="1420" w:type="dxa"/>
            <w:vMerge/>
            <w:tcBorders>
              <w:top w:val="nil"/>
              <w:left w:val="single" w:sz="8" w:space="0" w:color="auto"/>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c>
          <w:tcPr>
            <w:tcW w:w="1400" w:type="dxa"/>
            <w:vMerge/>
            <w:tcBorders>
              <w:top w:val="nil"/>
              <w:left w:val="single" w:sz="8" w:space="0" w:color="auto"/>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c>
          <w:tcPr>
            <w:tcW w:w="1120" w:type="dxa"/>
            <w:vMerge/>
            <w:tcBorders>
              <w:top w:val="nil"/>
              <w:left w:val="single" w:sz="8" w:space="0" w:color="auto"/>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c>
          <w:tcPr>
            <w:tcW w:w="1120" w:type="dxa"/>
            <w:vMerge/>
            <w:tcBorders>
              <w:top w:val="nil"/>
              <w:left w:val="single" w:sz="8" w:space="0" w:color="auto"/>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c>
          <w:tcPr>
            <w:tcW w:w="1000" w:type="dxa"/>
            <w:vMerge/>
            <w:tcBorders>
              <w:top w:val="nil"/>
              <w:left w:val="single" w:sz="8" w:space="0" w:color="auto"/>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c>
          <w:tcPr>
            <w:tcW w:w="1000" w:type="dxa"/>
            <w:vMerge/>
            <w:tcBorders>
              <w:top w:val="single" w:sz="8" w:space="0" w:color="auto"/>
              <w:left w:val="single" w:sz="8" w:space="0" w:color="auto"/>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c>
          <w:tcPr>
            <w:tcW w:w="1000" w:type="dxa"/>
            <w:vMerge/>
            <w:tcBorders>
              <w:top w:val="single" w:sz="8" w:space="0" w:color="auto"/>
              <w:left w:val="nil"/>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r>
    </w:tbl>
    <w:p w:rsidR="001A442F" w:rsidRDefault="00633319" w:rsidP="001A442F">
      <w:pPr>
        <w:pStyle w:val="ListeParagraf"/>
        <w:ind w:left="792"/>
        <w:rPr>
          <w:b/>
        </w:rPr>
      </w:pPr>
      <w:r>
        <w:rPr>
          <w:b/>
        </w:rPr>
        <w:t>*Başkanlığımız bu göstergede anketlerin UBYS den yapılması konusunda destek vermektedir.</w:t>
      </w:r>
    </w:p>
    <w:p w:rsidR="00633319" w:rsidRDefault="00633319" w:rsidP="00114E4E">
      <w:pPr>
        <w:pStyle w:val="ListeParagraf"/>
        <w:ind w:left="792"/>
        <w:rPr>
          <w:b/>
        </w:rPr>
      </w:pPr>
    </w:p>
    <w:p w:rsidR="00633319" w:rsidRDefault="00633319" w:rsidP="00114E4E">
      <w:pPr>
        <w:pStyle w:val="ListeParagraf"/>
        <w:ind w:left="792"/>
        <w:rPr>
          <w:b/>
        </w:rPr>
      </w:pPr>
    </w:p>
    <w:p w:rsidR="00633319" w:rsidRDefault="00633319" w:rsidP="00114E4E">
      <w:pPr>
        <w:pStyle w:val="ListeParagraf"/>
        <w:ind w:left="792"/>
        <w:rPr>
          <w:b/>
        </w:rPr>
      </w:pPr>
    </w:p>
    <w:p w:rsidR="00633319" w:rsidRDefault="00633319" w:rsidP="00114E4E">
      <w:pPr>
        <w:pStyle w:val="ListeParagraf"/>
        <w:ind w:left="792"/>
        <w:rPr>
          <w:b/>
        </w:rPr>
      </w:pPr>
    </w:p>
    <w:p w:rsidR="00633319" w:rsidRDefault="00633319" w:rsidP="00114E4E">
      <w:pPr>
        <w:pStyle w:val="ListeParagraf"/>
        <w:ind w:left="792"/>
        <w:rPr>
          <w:b/>
        </w:rPr>
      </w:pPr>
    </w:p>
    <w:p w:rsidR="00633319" w:rsidRDefault="00633319" w:rsidP="00114E4E">
      <w:pPr>
        <w:pStyle w:val="ListeParagraf"/>
        <w:ind w:left="792"/>
        <w:rPr>
          <w:b/>
        </w:rPr>
      </w:pPr>
    </w:p>
    <w:p w:rsidR="00114E4E" w:rsidRDefault="00114E4E" w:rsidP="00114E4E">
      <w:pPr>
        <w:pStyle w:val="ListeParagraf"/>
        <w:ind w:left="792"/>
        <w:rPr>
          <w:b/>
        </w:rPr>
      </w:pPr>
      <w:r>
        <w:rPr>
          <w:b/>
        </w:rPr>
        <w:lastRenderedPageBreak/>
        <w:t>Tablo: Hedef Kartı</w:t>
      </w:r>
    </w:p>
    <w:tbl>
      <w:tblPr>
        <w:tblW w:w="11900" w:type="dxa"/>
        <w:tblCellMar>
          <w:left w:w="70" w:type="dxa"/>
          <w:right w:w="70" w:type="dxa"/>
        </w:tblCellMar>
        <w:tblLook w:val="04A0" w:firstRow="1" w:lastRow="0" w:firstColumn="1" w:lastColumn="0" w:noHBand="0" w:noVBand="1"/>
      </w:tblPr>
      <w:tblGrid>
        <w:gridCol w:w="3840"/>
        <w:gridCol w:w="1420"/>
        <w:gridCol w:w="1400"/>
        <w:gridCol w:w="1120"/>
        <w:gridCol w:w="1120"/>
        <w:gridCol w:w="1000"/>
        <w:gridCol w:w="1000"/>
        <w:gridCol w:w="1000"/>
      </w:tblGrid>
      <w:tr w:rsidR="00D83566" w:rsidRPr="00D83566" w:rsidTr="00D83566">
        <w:trPr>
          <w:trHeight w:val="315"/>
        </w:trPr>
        <w:tc>
          <w:tcPr>
            <w:tcW w:w="3840" w:type="dxa"/>
            <w:tcBorders>
              <w:top w:val="single" w:sz="8" w:space="0" w:color="auto"/>
              <w:left w:val="single" w:sz="8" w:space="0" w:color="auto"/>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Amaç (A5)</w:t>
            </w:r>
          </w:p>
        </w:tc>
        <w:tc>
          <w:tcPr>
            <w:tcW w:w="8060" w:type="dxa"/>
            <w:gridSpan w:val="7"/>
            <w:tcBorders>
              <w:top w:val="single" w:sz="8" w:space="0" w:color="auto"/>
              <w:left w:val="nil"/>
              <w:bottom w:val="single" w:sz="8" w:space="0" w:color="auto"/>
              <w:right w:val="single" w:sz="8" w:space="0" w:color="000000"/>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Katılımcı Yönetim ve Organizasyon Yapısı İle Kurum Kültürünü Geliştirmek</w:t>
            </w:r>
          </w:p>
        </w:tc>
      </w:tr>
      <w:tr w:rsidR="00D83566" w:rsidRPr="00D83566" w:rsidTr="00D83566">
        <w:trPr>
          <w:trHeight w:val="315"/>
        </w:trPr>
        <w:tc>
          <w:tcPr>
            <w:tcW w:w="3840" w:type="dxa"/>
            <w:tcBorders>
              <w:top w:val="nil"/>
              <w:left w:val="single" w:sz="8" w:space="0" w:color="auto"/>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Hedef (H5.3.)</w:t>
            </w:r>
          </w:p>
        </w:tc>
        <w:tc>
          <w:tcPr>
            <w:tcW w:w="8060" w:type="dxa"/>
            <w:gridSpan w:val="7"/>
            <w:tcBorders>
              <w:top w:val="nil"/>
              <w:left w:val="nil"/>
              <w:bottom w:val="single" w:sz="8" w:space="0" w:color="auto"/>
              <w:right w:val="single" w:sz="8" w:space="0" w:color="000000"/>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Paydaşların karar alma süreçlerine etkin katılım sağlanacaktır.</w:t>
            </w:r>
          </w:p>
        </w:tc>
      </w:tr>
      <w:tr w:rsidR="00D83566" w:rsidRPr="00D83566" w:rsidTr="00D83566">
        <w:trPr>
          <w:trHeight w:val="915"/>
        </w:trPr>
        <w:tc>
          <w:tcPr>
            <w:tcW w:w="3840" w:type="dxa"/>
            <w:tcBorders>
              <w:top w:val="nil"/>
              <w:left w:val="single" w:sz="8" w:space="0" w:color="auto"/>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Performans Göstergeleri</w:t>
            </w:r>
          </w:p>
        </w:tc>
        <w:tc>
          <w:tcPr>
            <w:tcW w:w="1420" w:type="dxa"/>
            <w:tcBorders>
              <w:top w:val="nil"/>
              <w:left w:val="nil"/>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Hedefe Etkisi %</w:t>
            </w:r>
          </w:p>
        </w:tc>
        <w:tc>
          <w:tcPr>
            <w:tcW w:w="1400" w:type="dxa"/>
            <w:tcBorders>
              <w:top w:val="nil"/>
              <w:left w:val="nil"/>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 xml:space="preserve">Plan Dönemi Başlangıç Değeri </w:t>
            </w:r>
          </w:p>
        </w:tc>
        <w:tc>
          <w:tcPr>
            <w:tcW w:w="1120" w:type="dxa"/>
            <w:tcBorders>
              <w:top w:val="nil"/>
              <w:left w:val="nil"/>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jc w:val="center"/>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2019</w:t>
            </w:r>
          </w:p>
        </w:tc>
        <w:tc>
          <w:tcPr>
            <w:tcW w:w="1120" w:type="dxa"/>
            <w:tcBorders>
              <w:top w:val="nil"/>
              <w:left w:val="nil"/>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jc w:val="center"/>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2020</w:t>
            </w:r>
          </w:p>
        </w:tc>
        <w:tc>
          <w:tcPr>
            <w:tcW w:w="1000" w:type="dxa"/>
            <w:tcBorders>
              <w:top w:val="nil"/>
              <w:left w:val="nil"/>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jc w:val="center"/>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2021</w:t>
            </w:r>
          </w:p>
        </w:tc>
        <w:tc>
          <w:tcPr>
            <w:tcW w:w="1000" w:type="dxa"/>
            <w:tcBorders>
              <w:top w:val="nil"/>
              <w:left w:val="nil"/>
              <w:bottom w:val="nil"/>
              <w:right w:val="single" w:sz="8" w:space="0" w:color="auto"/>
            </w:tcBorders>
            <w:shd w:val="clear" w:color="000000" w:fill="F4B084"/>
            <w:vAlign w:val="center"/>
            <w:hideMark/>
          </w:tcPr>
          <w:p w:rsidR="00D83566" w:rsidRPr="00D83566" w:rsidRDefault="00D83566" w:rsidP="00D83566">
            <w:pPr>
              <w:spacing w:after="0" w:line="240" w:lineRule="auto"/>
              <w:jc w:val="center"/>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2022</w:t>
            </w:r>
          </w:p>
        </w:tc>
        <w:tc>
          <w:tcPr>
            <w:tcW w:w="1000" w:type="dxa"/>
            <w:tcBorders>
              <w:top w:val="nil"/>
              <w:left w:val="nil"/>
              <w:bottom w:val="nil"/>
              <w:right w:val="single" w:sz="8" w:space="0" w:color="auto"/>
            </w:tcBorders>
            <w:shd w:val="clear" w:color="000000" w:fill="F4B084"/>
            <w:vAlign w:val="center"/>
            <w:hideMark/>
          </w:tcPr>
          <w:p w:rsidR="00D83566" w:rsidRPr="00D83566" w:rsidRDefault="00D83566" w:rsidP="00D83566">
            <w:pPr>
              <w:spacing w:after="0" w:line="240" w:lineRule="auto"/>
              <w:jc w:val="center"/>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2023</w:t>
            </w:r>
          </w:p>
        </w:tc>
      </w:tr>
      <w:tr w:rsidR="00D83566" w:rsidRPr="00D83566" w:rsidTr="00AA4152">
        <w:trPr>
          <w:trHeight w:val="300"/>
        </w:trPr>
        <w:tc>
          <w:tcPr>
            <w:tcW w:w="3840" w:type="dxa"/>
            <w:tcBorders>
              <w:top w:val="nil"/>
              <w:left w:val="single" w:sz="8" w:space="0" w:color="auto"/>
              <w:bottom w:val="nil"/>
              <w:right w:val="single" w:sz="8" w:space="0" w:color="auto"/>
            </w:tcBorders>
            <w:shd w:val="clear" w:color="auto" w:fill="auto"/>
            <w:vAlign w:val="center"/>
            <w:hideMark/>
          </w:tcPr>
          <w:p w:rsidR="00D83566" w:rsidRPr="00D83566" w:rsidRDefault="00D83566" w:rsidP="00D83566">
            <w:pPr>
              <w:spacing w:after="0" w:line="240" w:lineRule="auto"/>
              <w:rPr>
                <w:rFonts w:ascii="Calibri" w:eastAsia="Times New Roman" w:hAnsi="Calibri" w:cs="Calibri"/>
                <w:color w:val="000000"/>
                <w:lang w:eastAsia="tr-TR"/>
              </w:rPr>
            </w:pPr>
            <w:r w:rsidRPr="00D83566">
              <w:rPr>
                <w:rFonts w:ascii="Calibri" w:eastAsia="Times New Roman" w:hAnsi="Calibri" w:cs="Calibri"/>
                <w:color w:val="000000"/>
                <w:lang w:eastAsia="tr-TR"/>
              </w:rPr>
              <w:t>PG5.3.1</w:t>
            </w:r>
          </w:p>
        </w:tc>
        <w:tc>
          <w:tcPr>
            <w:tcW w:w="1420" w:type="dxa"/>
            <w:vMerge w:val="restart"/>
            <w:tcBorders>
              <w:top w:val="nil"/>
              <w:left w:val="single" w:sz="8" w:space="0" w:color="auto"/>
              <w:bottom w:val="single" w:sz="8" w:space="0" w:color="000000"/>
              <w:right w:val="single" w:sz="8" w:space="0" w:color="auto"/>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color w:val="000000"/>
                <w:lang w:eastAsia="tr-TR"/>
              </w:rPr>
            </w:pPr>
            <w:r w:rsidRPr="00D83566">
              <w:rPr>
                <w:rFonts w:ascii="Calibri" w:eastAsia="Times New Roman" w:hAnsi="Calibri" w:cs="Calibri"/>
                <w:color w:val="000000"/>
                <w:lang w:eastAsia="tr-TR"/>
              </w:rPr>
              <w:t>20%</w:t>
            </w:r>
          </w:p>
        </w:tc>
        <w:tc>
          <w:tcPr>
            <w:tcW w:w="1400" w:type="dxa"/>
            <w:vMerge w:val="restart"/>
            <w:tcBorders>
              <w:top w:val="nil"/>
              <w:left w:val="single" w:sz="8" w:space="0" w:color="auto"/>
              <w:bottom w:val="single" w:sz="8" w:space="0" w:color="000000"/>
              <w:right w:val="single" w:sz="8" w:space="0" w:color="auto"/>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color w:val="000000"/>
                <w:lang w:eastAsia="tr-TR"/>
              </w:rPr>
            </w:pPr>
            <w:r w:rsidRPr="00D83566">
              <w:rPr>
                <w:rFonts w:ascii="Calibri" w:eastAsia="Times New Roman" w:hAnsi="Calibri" w:cs="Calibri"/>
                <w:color w:val="000000"/>
                <w:lang w:eastAsia="tr-TR"/>
              </w:rPr>
              <w:t> </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color w:val="000000"/>
                <w:lang w:eastAsia="tr-TR"/>
              </w:rPr>
            </w:pPr>
            <w:r w:rsidRPr="00D83566">
              <w:rPr>
                <w:rFonts w:ascii="Calibri" w:eastAsia="Times New Roman" w:hAnsi="Calibri" w:cs="Calibri"/>
                <w:color w:val="000000"/>
                <w:lang w:eastAsia="tr-TR"/>
              </w:rPr>
              <w:t> </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color w:val="000000"/>
                <w:lang w:eastAsia="tr-TR"/>
              </w:rPr>
            </w:pPr>
            <w:r w:rsidRPr="00D83566">
              <w:rPr>
                <w:rFonts w:ascii="Calibri" w:eastAsia="Times New Roman" w:hAnsi="Calibri" w:cs="Calibri"/>
                <w:color w:val="000000"/>
                <w:lang w:eastAsia="tr-TR"/>
              </w:rPr>
              <w:t> </w:t>
            </w:r>
          </w:p>
        </w:tc>
        <w:tc>
          <w:tcPr>
            <w:tcW w:w="1000" w:type="dxa"/>
            <w:vMerge w:val="restart"/>
            <w:tcBorders>
              <w:top w:val="nil"/>
              <w:left w:val="single" w:sz="8" w:space="0" w:color="auto"/>
              <w:bottom w:val="single" w:sz="8" w:space="0" w:color="000000"/>
              <w:right w:val="single" w:sz="8" w:space="0" w:color="auto"/>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color w:val="000000"/>
                <w:lang w:eastAsia="tr-TR"/>
              </w:rPr>
            </w:pPr>
            <w:r w:rsidRPr="00D83566">
              <w:rPr>
                <w:rFonts w:ascii="Calibri" w:eastAsia="Times New Roman" w:hAnsi="Calibri" w:cs="Calibri"/>
                <w:color w:val="000000"/>
                <w:lang w:eastAsia="tr-TR"/>
              </w:rPr>
              <w:t> </w:t>
            </w:r>
          </w:p>
        </w:tc>
        <w:tc>
          <w:tcPr>
            <w:tcW w:w="100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D83566" w:rsidRPr="00D83566" w:rsidRDefault="00AA4152" w:rsidP="00D8356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w:t>
            </w:r>
          </w:p>
        </w:tc>
        <w:tc>
          <w:tcPr>
            <w:tcW w:w="1000" w:type="dxa"/>
            <w:vMerge w:val="restart"/>
            <w:tcBorders>
              <w:top w:val="single" w:sz="8" w:space="0" w:color="auto"/>
              <w:left w:val="nil"/>
              <w:bottom w:val="single" w:sz="8" w:space="0" w:color="000000"/>
              <w:right w:val="single" w:sz="8" w:space="0" w:color="auto"/>
            </w:tcBorders>
            <w:shd w:val="clear" w:color="auto" w:fill="auto"/>
            <w:vAlign w:val="center"/>
          </w:tcPr>
          <w:p w:rsidR="00D83566" w:rsidRPr="00D83566" w:rsidRDefault="00D83566" w:rsidP="00D83566">
            <w:pPr>
              <w:spacing w:after="0" w:line="240" w:lineRule="auto"/>
              <w:jc w:val="center"/>
              <w:rPr>
                <w:rFonts w:ascii="Calibri" w:eastAsia="Times New Roman" w:hAnsi="Calibri" w:cs="Calibri"/>
                <w:color w:val="000000"/>
                <w:lang w:eastAsia="tr-TR"/>
              </w:rPr>
            </w:pPr>
          </w:p>
        </w:tc>
      </w:tr>
      <w:tr w:rsidR="00D83566" w:rsidRPr="00D83566" w:rsidTr="00AA4152">
        <w:trPr>
          <w:trHeight w:val="615"/>
        </w:trPr>
        <w:tc>
          <w:tcPr>
            <w:tcW w:w="3840" w:type="dxa"/>
            <w:tcBorders>
              <w:top w:val="nil"/>
              <w:left w:val="single" w:sz="8" w:space="0" w:color="auto"/>
              <w:bottom w:val="single" w:sz="8" w:space="0" w:color="auto"/>
              <w:right w:val="single" w:sz="8" w:space="0" w:color="auto"/>
            </w:tcBorders>
            <w:shd w:val="clear" w:color="auto" w:fill="auto"/>
            <w:vAlign w:val="center"/>
            <w:hideMark/>
          </w:tcPr>
          <w:p w:rsidR="00D83566" w:rsidRPr="00D83566" w:rsidRDefault="00D83566" w:rsidP="00D83566">
            <w:pPr>
              <w:spacing w:after="0" w:line="240" w:lineRule="auto"/>
              <w:rPr>
                <w:rFonts w:ascii="Calibri" w:eastAsia="Times New Roman" w:hAnsi="Calibri" w:cs="Calibri"/>
                <w:color w:val="000000"/>
                <w:lang w:eastAsia="tr-TR"/>
              </w:rPr>
            </w:pPr>
            <w:r w:rsidRPr="00D83566">
              <w:rPr>
                <w:rFonts w:ascii="Calibri" w:eastAsia="Times New Roman" w:hAnsi="Calibri" w:cs="Calibri"/>
                <w:color w:val="000000"/>
                <w:lang w:eastAsia="tr-TR"/>
              </w:rPr>
              <w:t>Birimlerde yapılan toplantılara katılan akademik personel sayısı</w:t>
            </w:r>
          </w:p>
        </w:tc>
        <w:tc>
          <w:tcPr>
            <w:tcW w:w="1420" w:type="dxa"/>
            <w:vMerge/>
            <w:tcBorders>
              <w:top w:val="nil"/>
              <w:left w:val="single" w:sz="8" w:space="0" w:color="auto"/>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c>
          <w:tcPr>
            <w:tcW w:w="1400" w:type="dxa"/>
            <w:vMerge/>
            <w:tcBorders>
              <w:top w:val="nil"/>
              <w:left w:val="single" w:sz="8" w:space="0" w:color="auto"/>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c>
          <w:tcPr>
            <w:tcW w:w="1120" w:type="dxa"/>
            <w:vMerge/>
            <w:tcBorders>
              <w:top w:val="nil"/>
              <w:left w:val="single" w:sz="8" w:space="0" w:color="auto"/>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c>
          <w:tcPr>
            <w:tcW w:w="1120" w:type="dxa"/>
            <w:vMerge/>
            <w:tcBorders>
              <w:top w:val="nil"/>
              <w:left w:val="single" w:sz="8" w:space="0" w:color="auto"/>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c>
          <w:tcPr>
            <w:tcW w:w="1000" w:type="dxa"/>
            <w:vMerge/>
            <w:tcBorders>
              <w:top w:val="nil"/>
              <w:left w:val="single" w:sz="8" w:space="0" w:color="auto"/>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c>
          <w:tcPr>
            <w:tcW w:w="1000" w:type="dxa"/>
            <w:vMerge/>
            <w:tcBorders>
              <w:top w:val="single" w:sz="8" w:space="0" w:color="auto"/>
              <w:left w:val="single" w:sz="8" w:space="0" w:color="auto"/>
              <w:bottom w:val="single" w:sz="8" w:space="0" w:color="000000"/>
              <w:right w:val="single" w:sz="8" w:space="0" w:color="auto"/>
            </w:tcBorders>
            <w:vAlign w:val="center"/>
          </w:tcPr>
          <w:p w:rsidR="00D83566" w:rsidRPr="00D83566" w:rsidRDefault="00D83566" w:rsidP="00D83566">
            <w:pPr>
              <w:spacing w:after="0" w:line="240" w:lineRule="auto"/>
              <w:rPr>
                <w:rFonts w:ascii="Calibri" w:eastAsia="Times New Roman" w:hAnsi="Calibri" w:cs="Calibri"/>
                <w:color w:val="000000"/>
                <w:lang w:eastAsia="tr-TR"/>
              </w:rPr>
            </w:pPr>
          </w:p>
        </w:tc>
        <w:tc>
          <w:tcPr>
            <w:tcW w:w="1000" w:type="dxa"/>
            <w:vMerge/>
            <w:tcBorders>
              <w:top w:val="single" w:sz="8" w:space="0" w:color="auto"/>
              <w:left w:val="nil"/>
              <w:bottom w:val="single" w:sz="8" w:space="0" w:color="000000"/>
              <w:right w:val="single" w:sz="8" w:space="0" w:color="auto"/>
            </w:tcBorders>
            <w:vAlign w:val="center"/>
          </w:tcPr>
          <w:p w:rsidR="00D83566" w:rsidRPr="00D83566" w:rsidRDefault="00D83566" w:rsidP="00D83566">
            <w:pPr>
              <w:spacing w:after="0" w:line="240" w:lineRule="auto"/>
              <w:rPr>
                <w:rFonts w:ascii="Calibri" w:eastAsia="Times New Roman" w:hAnsi="Calibri" w:cs="Calibri"/>
                <w:color w:val="000000"/>
                <w:lang w:eastAsia="tr-TR"/>
              </w:rPr>
            </w:pPr>
          </w:p>
        </w:tc>
      </w:tr>
      <w:tr w:rsidR="00D83566" w:rsidRPr="00D83566" w:rsidTr="00AA4152">
        <w:trPr>
          <w:trHeight w:val="300"/>
        </w:trPr>
        <w:tc>
          <w:tcPr>
            <w:tcW w:w="3840" w:type="dxa"/>
            <w:tcBorders>
              <w:top w:val="nil"/>
              <w:left w:val="single" w:sz="8" w:space="0" w:color="auto"/>
              <w:bottom w:val="nil"/>
              <w:right w:val="single" w:sz="8" w:space="0" w:color="auto"/>
            </w:tcBorders>
            <w:shd w:val="clear" w:color="auto" w:fill="auto"/>
            <w:vAlign w:val="center"/>
            <w:hideMark/>
          </w:tcPr>
          <w:p w:rsidR="00D83566" w:rsidRPr="00D83566" w:rsidRDefault="00D83566" w:rsidP="00D83566">
            <w:pPr>
              <w:spacing w:after="0" w:line="240" w:lineRule="auto"/>
              <w:rPr>
                <w:rFonts w:ascii="Calibri" w:eastAsia="Times New Roman" w:hAnsi="Calibri" w:cs="Calibri"/>
                <w:color w:val="000000"/>
                <w:lang w:eastAsia="tr-TR"/>
              </w:rPr>
            </w:pPr>
            <w:r w:rsidRPr="00D83566">
              <w:rPr>
                <w:rFonts w:ascii="Calibri" w:eastAsia="Times New Roman" w:hAnsi="Calibri" w:cs="Calibri"/>
                <w:color w:val="000000"/>
                <w:lang w:eastAsia="tr-TR"/>
              </w:rPr>
              <w:t>PG5.3.2</w:t>
            </w:r>
          </w:p>
        </w:tc>
        <w:tc>
          <w:tcPr>
            <w:tcW w:w="1420" w:type="dxa"/>
            <w:vMerge w:val="restart"/>
            <w:tcBorders>
              <w:top w:val="nil"/>
              <w:left w:val="single" w:sz="8" w:space="0" w:color="auto"/>
              <w:bottom w:val="single" w:sz="8" w:space="0" w:color="000000"/>
              <w:right w:val="single" w:sz="8" w:space="0" w:color="auto"/>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color w:val="000000"/>
                <w:lang w:eastAsia="tr-TR"/>
              </w:rPr>
            </w:pPr>
            <w:r w:rsidRPr="00D83566">
              <w:rPr>
                <w:rFonts w:ascii="Calibri" w:eastAsia="Times New Roman" w:hAnsi="Calibri" w:cs="Calibri"/>
                <w:color w:val="000000"/>
                <w:lang w:eastAsia="tr-TR"/>
              </w:rPr>
              <w:t>20%</w:t>
            </w:r>
          </w:p>
        </w:tc>
        <w:tc>
          <w:tcPr>
            <w:tcW w:w="1400" w:type="dxa"/>
            <w:vMerge w:val="restart"/>
            <w:tcBorders>
              <w:top w:val="nil"/>
              <w:left w:val="single" w:sz="8" w:space="0" w:color="auto"/>
              <w:bottom w:val="single" w:sz="8" w:space="0" w:color="000000"/>
              <w:right w:val="single" w:sz="8" w:space="0" w:color="auto"/>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color w:val="000000"/>
                <w:lang w:eastAsia="tr-TR"/>
              </w:rPr>
            </w:pPr>
            <w:r w:rsidRPr="00D83566">
              <w:rPr>
                <w:rFonts w:ascii="Calibri" w:eastAsia="Times New Roman" w:hAnsi="Calibri" w:cs="Calibri"/>
                <w:color w:val="000000"/>
                <w:lang w:eastAsia="tr-TR"/>
              </w:rPr>
              <w:t> </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color w:val="000000"/>
                <w:lang w:eastAsia="tr-TR"/>
              </w:rPr>
            </w:pPr>
            <w:r w:rsidRPr="00D83566">
              <w:rPr>
                <w:rFonts w:ascii="Calibri" w:eastAsia="Times New Roman" w:hAnsi="Calibri" w:cs="Calibri"/>
                <w:color w:val="000000"/>
                <w:lang w:eastAsia="tr-TR"/>
              </w:rPr>
              <w:t> </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color w:val="000000"/>
                <w:lang w:eastAsia="tr-TR"/>
              </w:rPr>
            </w:pPr>
            <w:r w:rsidRPr="00D83566">
              <w:rPr>
                <w:rFonts w:ascii="Calibri" w:eastAsia="Times New Roman" w:hAnsi="Calibri" w:cs="Calibri"/>
                <w:color w:val="000000"/>
                <w:lang w:eastAsia="tr-TR"/>
              </w:rPr>
              <w:t> </w:t>
            </w:r>
          </w:p>
        </w:tc>
        <w:tc>
          <w:tcPr>
            <w:tcW w:w="1000" w:type="dxa"/>
            <w:vMerge w:val="restart"/>
            <w:tcBorders>
              <w:top w:val="nil"/>
              <w:left w:val="single" w:sz="8" w:space="0" w:color="auto"/>
              <w:bottom w:val="single" w:sz="8" w:space="0" w:color="000000"/>
              <w:right w:val="single" w:sz="8" w:space="0" w:color="auto"/>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color w:val="000000"/>
                <w:lang w:eastAsia="tr-TR"/>
              </w:rPr>
            </w:pPr>
            <w:r w:rsidRPr="00D83566">
              <w:rPr>
                <w:rFonts w:ascii="Calibri" w:eastAsia="Times New Roman" w:hAnsi="Calibri" w:cs="Calibri"/>
                <w:color w:val="000000"/>
                <w:lang w:eastAsia="tr-TR"/>
              </w:rPr>
              <w:t> </w:t>
            </w:r>
          </w:p>
        </w:tc>
        <w:tc>
          <w:tcPr>
            <w:tcW w:w="1000" w:type="dxa"/>
            <w:vMerge w:val="restart"/>
            <w:tcBorders>
              <w:top w:val="nil"/>
              <w:left w:val="single" w:sz="8" w:space="0" w:color="auto"/>
              <w:bottom w:val="single" w:sz="8" w:space="0" w:color="000000"/>
              <w:right w:val="single" w:sz="8" w:space="0" w:color="auto"/>
            </w:tcBorders>
            <w:shd w:val="clear" w:color="auto" w:fill="auto"/>
            <w:vAlign w:val="center"/>
          </w:tcPr>
          <w:p w:rsidR="00D83566" w:rsidRPr="00D83566" w:rsidRDefault="00AA4152" w:rsidP="00D8356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14</w:t>
            </w:r>
          </w:p>
        </w:tc>
        <w:tc>
          <w:tcPr>
            <w:tcW w:w="1000" w:type="dxa"/>
            <w:vMerge w:val="restart"/>
            <w:tcBorders>
              <w:top w:val="nil"/>
              <w:left w:val="nil"/>
              <w:bottom w:val="single" w:sz="8" w:space="0" w:color="000000"/>
              <w:right w:val="single" w:sz="8" w:space="0" w:color="auto"/>
            </w:tcBorders>
            <w:shd w:val="clear" w:color="auto" w:fill="auto"/>
            <w:vAlign w:val="center"/>
          </w:tcPr>
          <w:p w:rsidR="00D83566" w:rsidRPr="00D83566" w:rsidRDefault="00D83566" w:rsidP="00D83566">
            <w:pPr>
              <w:spacing w:after="0" w:line="240" w:lineRule="auto"/>
              <w:jc w:val="center"/>
              <w:rPr>
                <w:rFonts w:ascii="Calibri" w:eastAsia="Times New Roman" w:hAnsi="Calibri" w:cs="Calibri"/>
                <w:color w:val="000000"/>
                <w:lang w:eastAsia="tr-TR"/>
              </w:rPr>
            </w:pPr>
          </w:p>
        </w:tc>
      </w:tr>
      <w:tr w:rsidR="00D83566" w:rsidRPr="00D83566" w:rsidTr="00AA4152">
        <w:trPr>
          <w:trHeight w:val="615"/>
        </w:trPr>
        <w:tc>
          <w:tcPr>
            <w:tcW w:w="3840" w:type="dxa"/>
            <w:tcBorders>
              <w:top w:val="nil"/>
              <w:left w:val="single" w:sz="8" w:space="0" w:color="auto"/>
              <w:bottom w:val="single" w:sz="8" w:space="0" w:color="auto"/>
              <w:right w:val="single" w:sz="8" w:space="0" w:color="auto"/>
            </w:tcBorders>
            <w:shd w:val="clear" w:color="auto" w:fill="auto"/>
            <w:vAlign w:val="center"/>
            <w:hideMark/>
          </w:tcPr>
          <w:p w:rsidR="00D83566" w:rsidRPr="00D83566" w:rsidRDefault="00D83566" w:rsidP="00D83566">
            <w:pPr>
              <w:spacing w:after="0" w:line="240" w:lineRule="auto"/>
              <w:rPr>
                <w:rFonts w:ascii="Calibri" w:eastAsia="Times New Roman" w:hAnsi="Calibri" w:cs="Calibri"/>
                <w:color w:val="000000"/>
                <w:lang w:eastAsia="tr-TR"/>
              </w:rPr>
            </w:pPr>
            <w:r w:rsidRPr="00D83566">
              <w:rPr>
                <w:rFonts w:ascii="Calibri" w:eastAsia="Times New Roman" w:hAnsi="Calibri" w:cs="Calibri"/>
                <w:color w:val="000000"/>
                <w:lang w:eastAsia="tr-TR"/>
              </w:rPr>
              <w:t>Birimlerde yapılan toplantılara katılan idari personel sayısı</w:t>
            </w:r>
          </w:p>
        </w:tc>
        <w:tc>
          <w:tcPr>
            <w:tcW w:w="1420" w:type="dxa"/>
            <w:vMerge/>
            <w:tcBorders>
              <w:top w:val="nil"/>
              <w:left w:val="single" w:sz="8" w:space="0" w:color="auto"/>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c>
          <w:tcPr>
            <w:tcW w:w="1400" w:type="dxa"/>
            <w:vMerge/>
            <w:tcBorders>
              <w:top w:val="nil"/>
              <w:left w:val="single" w:sz="8" w:space="0" w:color="auto"/>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c>
          <w:tcPr>
            <w:tcW w:w="1120" w:type="dxa"/>
            <w:vMerge/>
            <w:tcBorders>
              <w:top w:val="nil"/>
              <w:left w:val="single" w:sz="8" w:space="0" w:color="auto"/>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c>
          <w:tcPr>
            <w:tcW w:w="1120" w:type="dxa"/>
            <w:vMerge/>
            <w:tcBorders>
              <w:top w:val="nil"/>
              <w:left w:val="single" w:sz="8" w:space="0" w:color="auto"/>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c>
          <w:tcPr>
            <w:tcW w:w="1000" w:type="dxa"/>
            <w:vMerge/>
            <w:tcBorders>
              <w:top w:val="nil"/>
              <w:left w:val="single" w:sz="8" w:space="0" w:color="auto"/>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c>
          <w:tcPr>
            <w:tcW w:w="1000" w:type="dxa"/>
            <w:vMerge/>
            <w:tcBorders>
              <w:top w:val="nil"/>
              <w:left w:val="single" w:sz="8" w:space="0" w:color="auto"/>
              <w:bottom w:val="single" w:sz="8" w:space="0" w:color="000000"/>
              <w:right w:val="single" w:sz="8" w:space="0" w:color="auto"/>
            </w:tcBorders>
            <w:vAlign w:val="center"/>
          </w:tcPr>
          <w:p w:rsidR="00D83566" w:rsidRPr="00D83566" w:rsidRDefault="00D83566" w:rsidP="00D83566">
            <w:pPr>
              <w:spacing w:after="0" w:line="240" w:lineRule="auto"/>
              <w:rPr>
                <w:rFonts w:ascii="Calibri" w:eastAsia="Times New Roman" w:hAnsi="Calibri" w:cs="Calibri"/>
                <w:color w:val="000000"/>
                <w:lang w:eastAsia="tr-TR"/>
              </w:rPr>
            </w:pPr>
          </w:p>
        </w:tc>
        <w:tc>
          <w:tcPr>
            <w:tcW w:w="1000" w:type="dxa"/>
            <w:vMerge/>
            <w:tcBorders>
              <w:top w:val="nil"/>
              <w:left w:val="nil"/>
              <w:bottom w:val="single" w:sz="8" w:space="0" w:color="000000"/>
              <w:right w:val="single" w:sz="8" w:space="0" w:color="auto"/>
            </w:tcBorders>
            <w:vAlign w:val="center"/>
          </w:tcPr>
          <w:p w:rsidR="00D83566" w:rsidRPr="00D83566" w:rsidRDefault="00D83566" w:rsidP="00D83566">
            <w:pPr>
              <w:spacing w:after="0" w:line="240" w:lineRule="auto"/>
              <w:rPr>
                <w:rFonts w:ascii="Calibri" w:eastAsia="Times New Roman" w:hAnsi="Calibri" w:cs="Calibri"/>
                <w:color w:val="000000"/>
                <w:lang w:eastAsia="tr-TR"/>
              </w:rPr>
            </w:pPr>
          </w:p>
        </w:tc>
      </w:tr>
      <w:tr w:rsidR="00D83566" w:rsidRPr="00D83566" w:rsidTr="00AA4152">
        <w:trPr>
          <w:trHeight w:val="300"/>
        </w:trPr>
        <w:tc>
          <w:tcPr>
            <w:tcW w:w="3840" w:type="dxa"/>
            <w:tcBorders>
              <w:top w:val="nil"/>
              <w:left w:val="single" w:sz="8" w:space="0" w:color="auto"/>
              <w:bottom w:val="nil"/>
              <w:right w:val="single" w:sz="8" w:space="0" w:color="auto"/>
            </w:tcBorders>
            <w:shd w:val="clear" w:color="auto" w:fill="auto"/>
            <w:vAlign w:val="center"/>
            <w:hideMark/>
          </w:tcPr>
          <w:p w:rsidR="00D83566" w:rsidRPr="00D83566" w:rsidRDefault="00D83566" w:rsidP="00D83566">
            <w:pPr>
              <w:spacing w:after="0" w:line="240" w:lineRule="auto"/>
              <w:rPr>
                <w:rFonts w:ascii="Calibri" w:eastAsia="Times New Roman" w:hAnsi="Calibri" w:cs="Calibri"/>
                <w:color w:val="000000"/>
                <w:lang w:eastAsia="tr-TR"/>
              </w:rPr>
            </w:pPr>
            <w:r w:rsidRPr="00D83566">
              <w:rPr>
                <w:rFonts w:ascii="Calibri" w:eastAsia="Times New Roman" w:hAnsi="Calibri" w:cs="Calibri"/>
                <w:color w:val="000000"/>
                <w:lang w:eastAsia="tr-TR"/>
              </w:rPr>
              <w:t>PG5.3.5</w:t>
            </w:r>
          </w:p>
        </w:tc>
        <w:tc>
          <w:tcPr>
            <w:tcW w:w="1420" w:type="dxa"/>
            <w:vMerge w:val="restart"/>
            <w:tcBorders>
              <w:top w:val="nil"/>
              <w:left w:val="single" w:sz="8" w:space="0" w:color="auto"/>
              <w:bottom w:val="single" w:sz="8" w:space="0" w:color="000000"/>
              <w:right w:val="single" w:sz="8" w:space="0" w:color="auto"/>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color w:val="000000"/>
                <w:lang w:eastAsia="tr-TR"/>
              </w:rPr>
            </w:pPr>
            <w:r w:rsidRPr="00D83566">
              <w:rPr>
                <w:rFonts w:ascii="Calibri" w:eastAsia="Times New Roman" w:hAnsi="Calibri" w:cs="Calibri"/>
                <w:color w:val="000000"/>
                <w:lang w:eastAsia="tr-TR"/>
              </w:rPr>
              <w:t>20%</w:t>
            </w:r>
          </w:p>
        </w:tc>
        <w:tc>
          <w:tcPr>
            <w:tcW w:w="1400" w:type="dxa"/>
            <w:vMerge w:val="restart"/>
            <w:tcBorders>
              <w:top w:val="nil"/>
              <w:left w:val="single" w:sz="8" w:space="0" w:color="auto"/>
              <w:bottom w:val="single" w:sz="8" w:space="0" w:color="000000"/>
              <w:right w:val="single" w:sz="8" w:space="0" w:color="auto"/>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color w:val="000000"/>
                <w:lang w:eastAsia="tr-TR"/>
              </w:rPr>
            </w:pPr>
            <w:r w:rsidRPr="00D83566">
              <w:rPr>
                <w:rFonts w:ascii="Calibri" w:eastAsia="Times New Roman" w:hAnsi="Calibri" w:cs="Calibri"/>
                <w:color w:val="000000"/>
                <w:lang w:eastAsia="tr-TR"/>
              </w:rPr>
              <w:t> </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color w:val="000000"/>
                <w:lang w:eastAsia="tr-TR"/>
              </w:rPr>
            </w:pPr>
            <w:r w:rsidRPr="00D83566">
              <w:rPr>
                <w:rFonts w:ascii="Calibri" w:eastAsia="Times New Roman" w:hAnsi="Calibri" w:cs="Calibri"/>
                <w:color w:val="000000"/>
                <w:lang w:eastAsia="tr-TR"/>
              </w:rPr>
              <w:t> </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color w:val="000000"/>
                <w:lang w:eastAsia="tr-TR"/>
              </w:rPr>
            </w:pPr>
            <w:r w:rsidRPr="00D83566">
              <w:rPr>
                <w:rFonts w:ascii="Calibri" w:eastAsia="Times New Roman" w:hAnsi="Calibri" w:cs="Calibri"/>
                <w:color w:val="000000"/>
                <w:lang w:eastAsia="tr-TR"/>
              </w:rPr>
              <w:t> </w:t>
            </w:r>
          </w:p>
        </w:tc>
        <w:tc>
          <w:tcPr>
            <w:tcW w:w="1000" w:type="dxa"/>
            <w:vMerge w:val="restart"/>
            <w:tcBorders>
              <w:top w:val="nil"/>
              <w:left w:val="single" w:sz="8" w:space="0" w:color="auto"/>
              <w:bottom w:val="single" w:sz="8" w:space="0" w:color="000000"/>
              <w:right w:val="single" w:sz="8" w:space="0" w:color="auto"/>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color w:val="000000"/>
                <w:lang w:eastAsia="tr-TR"/>
              </w:rPr>
            </w:pPr>
            <w:r w:rsidRPr="00D83566">
              <w:rPr>
                <w:rFonts w:ascii="Calibri" w:eastAsia="Times New Roman" w:hAnsi="Calibri" w:cs="Calibri"/>
                <w:color w:val="000000"/>
                <w:lang w:eastAsia="tr-TR"/>
              </w:rPr>
              <w:t> </w:t>
            </w:r>
          </w:p>
        </w:tc>
        <w:tc>
          <w:tcPr>
            <w:tcW w:w="1000" w:type="dxa"/>
            <w:vMerge w:val="restart"/>
            <w:tcBorders>
              <w:top w:val="nil"/>
              <w:left w:val="single" w:sz="8" w:space="0" w:color="auto"/>
              <w:bottom w:val="single" w:sz="8" w:space="0" w:color="000000"/>
              <w:right w:val="single" w:sz="8" w:space="0" w:color="auto"/>
            </w:tcBorders>
            <w:shd w:val="clear" w:color="auto" w:fill="auto"/>
            <w:vAlign w:val="center"/>
          </w:tcPr>
          <w:p w:rsidR="00D83566" w:rsidRPr="00D83566" w:rsidRDefault="00AA4152" w:rsidP="00D8356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7</w:t>
            </w:r>
          </w:p>
        </w:tc>
        <w:tc>
          <w:tcPr>
            <w:tcW w:w="1000" w:type="dxa"/>
            <w:vMerge w:val="restart"/>
            <w:tcBorders>
              <w:top w:val="nil"/>
              <w:left w:val="nil"/>
              <w:bottom w:val="single" w:sz="8" w:space="0" w:color="000000"/>
              <w:right w:val="single" w:sz="8" w:space="0" w:color="auto"/>
            </w:tcBorders>
            <w:shd w:val="clear" w:color="auto" w:fill="auto"/>
            <w:vAlign w:val="center"/>
          </w:tcPr>
          <w:p w:rsidR="00D83566" w:rsidRPr="00D83566" w:rsidRDefault="00D83566" w:rsidP="00D83566">
            <w:pPr>
              <w:spacing w:after="0" w:line="240" w:lineRule="auto"/>
              <w:jc w:val="center"/>
              <w:rPr>
                <w:rFonts w:ascii="Calibri" w:eastAsia="Times New Roman" w:hAnsi="Calibri" w:cs="Calibri"/>
                <w:color w:val="000000"/>
                <w:lang w:eastAsia="tr-TR"/>
              </w:rPr>
            </w:pPr>
          </w:p>
        </w:tc>
      </w:tr>
      <w:tr w:rsidR="00D83566" w:rsidRPr="00D83566" w:rsidTr="00AA4152">
        <w:trPr>
          <w:trHeight w:val="315"/>
        </w:trPr>
        <w:tc>
          <w:tcPr>
            <w:tcW w:w="3840" w:type="dxa"/>
            <w:tcBorders>
              <w:top w:val="nil"/>
              <w:left w:val="single" w:sz="8" w:space="0" w:color="auto"/>
              <w:bottom w:val="single" w:sz="8" w:space="0" w:color="auto"/>
              <w:right w:val="single" w:sz="8" w:space="0" w:color="auto"/>
            </w:tcBorders>
            <w:shd w:val="clear" w:color="auto" w:fill="auto"/>
            <w:vAlign w:val="center"/>
            <w:hideMark/>
          </w:tcPr>
          <w:p w:rsidR="00D83566" w:rsidRPr="00D83566" w:rsidRDefault="00D83566" w:rsidP="00D83566">
            <w:pPr>
              <w:spacing w:after="0" w:line="240" w:lineRule="auto"/>
              <w:rPr>
                <w:rFonts w:ascii="Calibri" w:eastAsia="Times New Roman" w:hAnsi="Calibri" w:cs="Calibri"/>
                <w:color w:val="000000"/>
                <w:lang w:eastAsia="tr-TR"/>
              </w:rPr>
            </w:pPr>
            <w:r w:rsidRPr="00D83566">
              <w:rPr>
                <w:rFonts w:ascii="Calibri" w:eastAsia="Times New Roman" w:hAnsi="Calibri" w:cs="Calibri"/>
                <w:color w:val="000000"/>
                <w:lang w:eastAsia="tr-TR"/>
              </w:rPr>
              <w:t>Katılımcı uygulama örnekleri sayısı</w:t>
            </w:r>
          </w:p>
        </w:tc>
        <w:tc>
          <w:tcPr>
            <w:tcW w:w="1420" w:type="dxa"/>
            <w:vMerge/>
            <w:tcBorders>
              <w:top w:val="nil"/>
              <w:left w:val="single" w:sz="8" w:space="0" w:color="auto"/>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c>
          <w:tcPr>
            <w:tcW w:w="1400" w:type="dxa"/>
            <w:vMerge/>
            <w:tcBorders>
              <w:top w:val="nil"/>
              <w:left w:val="single" w:sz="8" w:space="0" w:color="auto"/>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c>
          <w:tcPr>
            <w:tcW w:w="1120" w:type="dxa"/>
            <w:vMerge/>
            <w:tcBorders>
              <w:top w:val="nil"/>
              <w:left w:val="single" w:sz="8" w:space="0" w:color="auto"/>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c>
          <w:tcPr>
            <w:tcW w:w="1120" w:type="dxa"/>
            <w:vMerge/>
            <w:tcBorders>
              <w:top w:val="nil"/>
              <w:left w:val="single" w:sz="8" w:space="0" w:color="auto"/>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c>
          <w:tcPr>
            <w:tcW w:w="1000" w:type="dxa"/>
            <w:vMerge/>
            <w:tcBorders>
              <w:top w:val="nil"/>
              <w:left w:val="single" w:sz="8" w:space="0" w:color="auto"/>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c>
          <w:tcPr>
            <w:tcW w:w="1000" w:type="dxa"/>
            <w:vMerge/>
            <w:tcBorders>
              <w:top w:val="nil"/>
              <w:left w:val="single" w:sz="8" w:space="0" w:color="auto"/>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c>
          <w:tcPr>
            <w:tcW w:w="1000" w:type="dxa"/>
            <w:vMerge/>
            <w:tcBorders>
              <w:top w:val="nil"/>
              <w:left w:val="nil"/>
              <w:bottom w:val="single" w:sz="8" w:space="0" w:color="000000"/>
              <w:right w:val="single" w:sz="8" w:space="0" w:color="auto"/>
            </w:tcBorders>
            <w:vAlign w:val="center"/>
          </w:tcPr>
          <w:p w:rsidR="00D83566" w:rsidRPr="00D83566" w:rsidRDefault="00D83566" w:rsidP="00D83566">
            <w:pPr>
              <w:spacing w:after="0" w:line="240" w:lineRule="auto"/>
              <w:rPr>
                <w:rFonts w:ascii="Calibri" w:eastAsia="Times New Roman" w:hAnsi="Calibri" w:cs="Calibri"/>
                <w:color w:val="000000"/>
                <w:lang w:eastAsia="tr-TR"/>
              </w:rPr>
            </w:pPr>
          </w:p>
        </w:tc>
      </w:tr>
    </w:tbl>
    <w:p w:rsidR="001A442F" w:rsidRDefault="00AA4152" w:rsidP="001A442F">
      <w:pPr>
        <w:pStyle w:val="ListeParagraf"/>
        <w:ind w:left="792"/>
        <w:rPr>
          <w:b/>
        </w:rPr>
      </w:pPr>
      <w:r>
        <w:rPr>
          <w:b/>
        </w:rPr>
        <w:t xml:space="preserve">*Katılımcı uygulama örnekleri olarak </w:t>
      </w:r>
      <w:r w:rsidRPr="00AA4152">
        <w:rPr>
          <w:b/>
        </w:rPr>
        <w:t>Akademik personel, İdari Personel, Öğrenci, Engelli Öğrenci, Dış Paydaş, Tedarikçi Memnuniyet Anketleri</w:t>
      </w:r>
      <w:r>
        <w:rPr>
          <w:b/>
        </w:rPr>
        <w:t>, RİMER belirtilmiştir.</w:t>
      </w:r>
    </w:p>
    <w:p w:rsidR="00D83566" w:rsidRDefault="00D83566" w:rsidP="002C762F">
      <w:pPr>
        <w:pStyle w:val="ListeParagraf"/>
        <w:ind w:left="792"/>
        <w:rPr>
          <w:b/>
        </w:rPr>
      </w:pPr>
    </w:p>
    <w:p w:rsidR="00D83566" w:rsidRDefault="00D83566" w:rsidP="002C762F">
      <w:pPr>
        <w:pStyle w:val="ListeParagraf"/>
        <w:ind w:left="792"/>
        <w:rPr>
          <w:b/>
        </w:rPr>
      </w:pPr>
    </w:p>
    <w:p w:rsidR="002C762F" w:rsidRDefault="002C762F" w:rsidP="002C762F">
      <w:pPr>
        <w:pStyle w:val="ListeParagraf"/>
        <w:ind w:left="792"/>
        <w:rPr>
          <w:b/>
        </w:rPr>
      </w:pPr>
      <w:r>
        <w:rPr>
          <w:b/>
        </w:rPr>
        <w:t>Tablo: Hedef Kartı</w:t>
      </w:r>
    </w:p>
    <w:tbl>
      <w:tblPr>
        <w:tblW w:w="11900" w:type="dxa"/>
        <w:tblCellMar>
          <w:left w:w="70" w:type="dxa"/>
          <w:right w:w="70" w:type="dxa"/>
        </w:tblCellMar>
        <w:tblLook w:val="04A0" w:firstRow="1" w:lastRow="0" w:firstColumn="1" w:lastColumn="0" w:noHBand="0" w:noVBand="1"/>
      </w:tblPr>
      <w:tblGrid>
        <w:gridCol w:w="3823"/>
        <w:gridCol w:w="1416"/>
        <w:gridCol w:w="1397"/>
        <w:gridCol w:w="1119"/>
        <w:gridCol w:w="1119"/>
        <w:gridCol w:w="1030"/>
        <w:gridCol w:w="999"/>
        <w:gridCol w:w="997"/>
      </w:tblGrid>
      <w:tr w:rsidR="00D83566" w:rsidRPr="00D83566" w:rsidTr="00D83566">
        <w:trPr>
          <w:trHeight w:val="315"/>
        </w:trPr>
        <w:tc>
          <w:tcPr>
            <w:tcW w:w="3840" w:type="dxa"/>
            <w:tcBorders>
              <w:top w:val="single" w:sz="8" w:space="0" w:color="auto"/>
              <w:left w:val="single" w:sz="8" w:space="0" w:color="auto"/>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Amaç (A5)</w:t>
            </w:r>
          </w:p>
        </w:tc>
        <w:tc>
          <w:tcPr>
            <w:tcW w:w="8060" w:type="dxa"/>
            <w:gridSpan w:val="7"/>
            <w:tcBorders>
              <w:top w:val="single" w:sz="8" w:space="0" w:color="auto"/>
              <w:left w:val="nil"/>
              <w:bottom w:val="single" w:sz="8" w:space="0" w:color="auto"/>
              <w:right w:val="single" w:sz="8" w:space="0" w:color="000000"/>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Katılımcı Yönetim ve Organizasyon Yapısı İle Kurum Kültürünü Geliştirmek</w:t>
            </w:r>
          </w:p>
        </w:tc>
      </w:tr>
      <w:tr w:rsidR="00D83566" w:rsidRPr="00D83566" w:rsidTr="00D83566">
        <w:trPr>
          <w:trHeight w:val="315"/>
        </w:trPr>
        <w:tc>
          <w:tcPr>
            <w:tcW w:w="3840" w:type="dxa"/>
            <w:tcBorders>
              <w:top w:val="nil"/>
              <w:left w:val="single" w:sz="8" w:space="0" w:color="auto"/>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Hedef (H5.4.)</w:t>
            </w:r>
          </w:p>
        </w:tc>
        <w:tc>
          <w:tcPr>
            <w:tcW w:w="8060" w:type="dxa"/>
            <w:gridSpan w:val="7"/>
            <w:tcBorders>
              <w:top w:val="nil"/>
              <w:left w:val="nil"/>
              <w:bottom w:val="single" w:sz="8" w:space="0" w:color="auto"/>
              <w:right w:val="single" w:sz="8" w:space="0" w:color="000000"/>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Üniversitenin ulusal ve uluslararası düzeyde tanınırlığı arttırılacaktır.</w:t>
            </w:r>
          </w:p>
        </w:tc>
      </w:tr>
      <w:tr w:rsidR="00D83566" w:rsidRPr="00D83566" w:rsidTr="00D83566">
        <w:trPr>
          <w:trHeight w:val="915"/>
        </w:trPr>
        <w:tc>
          <w:tcPr>
            <w:tcW w:w="3840" w:type="dxa"/>
            <w:tcBorders>
              <w:top w:val="nil"/>
              <w:left w:val="single" w:sz="8" w:space="0" w:color="auto"/>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Performans Göstergeleri</w:t>
            </w:r>
          </w:p>
        </w:tc>
        <w:tc>
          <w:tcPr>
            <w:tcW w:w="1420" w:type="dxa"/>
            <w:tcBorders>
              <w:top w:val="nil"/>
              <w:left w:val="nil"/>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Hedefe Etkisi %</w:t>
            </w:r>
          </w:p>
        </w:tc>
        <w:tc>
          <w:tcPr>
            <w:tcW w:w="1400" w:type="dxa"/>
            <w:tcBorders>
              <w:top w:val="nil"/>
              <w:left w:val="nil"/>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 xml:space="preserve">Plan Dönemi Başlangıç Değeri </w:t>
            </w:r>
          </w:p>
        </w:tc>
        <w:tc>
          <w:tcPr>
            <w:tcW w:w="1120" w:type="dxa"/>
            <w:tcBorders>
              <w:top w:val="nil"/>
              <w:left w:val="nil"/>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jc w:val="center"/>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2019</w:t>
            </w:r>
          </w:p>
        </w:tc>
        <w:tc>
          <w:tcPr>
            <w:tcW w:w="1120" w:type="dxa"/>
            <w:tcBorders>
              <w:top w:val="nil"/>
              <w:left w:val="nil"/>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jc w:val="center"/>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2020</w:t>
            </w:r>
          </w:p>
        </w:tc>
        <w:tc>
          <w:tcPr>
            <w:tcW w:w="1000" w:type="dxa"/>
            <w:tcBorders>
              <w:top w:val="nil"/>
              <w:left w:val="nil"/>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jc w:val="center"/>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2021</w:t>
            </w:r>
          </w:p>
        </w:tc>
        <w:tc>
          <w:tcPr>
            <w:tcW w:w="1000" w:type="dxa"/>
            <w:tcBorders>
              <w:top w:val="nil"/>
              <w:left w:val="nil"/>
              <w:bottom w:val="nil"/>
              <w:right w:val="single" w:sz="8" w:space="0" w:color="auto"/>
            </w:tcBorders>
            <w:shd w:val="clear" w:color="000000" w:fill="F4B084"/>
            <w:vAlign w:val="center"/>
            <w:hideMark/>
          </w:tcPr>
          <w:p w:rsidR="00D83566" w:rsidRPr="00D83566" w:rsidRDefault="00D83566" w:rsidP="00D83566">
            <w:pPr>
              <w:spacing w:after="0" w:line="240" w:lineRule="auto"/>
              <w:jc w:val="center"/>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2022</w:t>
            </w:r>
          </w:p>
        </w:tc>
        <w:tc>
          <w:tcPr>
            <w:tcW w:w="1000" w:type="dxa"/>
            <w:tcBorders>
              <w:top w:val="nil"/>
              <w:left w:val="nil"/>
              <w:bottom w:val="nil"/>
              <w:right w:val="single" w:sz="8" w:space="0" w:color="auto"/>
            </w:tcBorders>
            <w:shd w:val="clear" w:color="000000" w:fill="F4B084"/>
            <w:vAlign w:val="center"/>
            <w:hideMark/>
          </w:tcPr>
          <w:p w:rsidR="00D83566" w:rsidRPr="00D83566" w:rsidRDefault="00D83566" w:rsidP="00D83566">
            <w:pPr>
              <w:spacing w:after="0" w:line="240" w:lineRule="auto"/>
              <w:jc w:val="center"/>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2023</w:t>
            </w:r>
          </w:p>
        </w:tc>
      </w:tr>
      <w:tr w:rsidR="00D83566" w:rsidRPr="00D83566" w:rsidTr="008D761E">
        <w:trPr>
          <w:trHeight w:val="300"/>
        </w:trPr>
        <w:tc>
          <w:tcPr>
            <w:tcW w:w="3840" w:type="dxa"/>
            <w:tcBorders>
              <w:top w:val="nil"/>
              <w:left w:val="single" w:sz="8" w:space="0" w:color="auto"/>
              <w:bottom w:val="nil"/>
              <w:right w:val="single" w:sz="8" w:space="0" w:color="auto"/>
            </w:tcBorders>
            <w:shd w:val="clear" w:color="auto" w:fill="auto"/>
            <w:vAlign w:val="center"/>
            <w:hideMark/>
          </w:tcPr>
          <w:p w:rsidR="00D83566" w:rsidRPr="00D83566" w:rsidRDefault="00D83566" w:rsidP="00D83566">
            <w:pPr>
              <w:spacing w:after="0" w:line="240" w:lineRule="auto"/>
              <w:rPr>
                <w:rFonts w:ascii="Calibri" w:eastAsia="Times New Roman" w:hAnsi="Calibri" w:cs="Calibri"/>
                <w:color w:val="000000"/>
                <w:lang w:eastAsia="tr-TR"/>
              </w:rPr>
            </w:pPr>
            <w:r w:rsidRPr="00D83566">
              <w:rPr>
                <w:rFonts w:ascii="Calibri" w:eastAsia="Times New Roman" w:hAnsi="Calibri" w:cs="Calibri"/>
                <w:color w:val="000000"/>
                <w:lang w:eastAsia="tr-TR"/>
              </w:rPr>
              <w:t>PG5.4.3</w:t>
            </w:r>
          </w:p>
        </w:tc>
        <w:tc>
          <w:tcPr>
            <w:tcW w:w="1420" w:type="dxa"/>
            <w:vMerge w:val="restart"/>
            <w:tcBorders>
              <w:top w:val="nil"/>
              <w:left w:val="single" w:sz="8" w:space="0" w:color="auto"/>
              <w:bottom w:val="single" w:sz="8" w:space="0" w:color="000000"/>
              <w:right w:val="single" w:sz="8" w:space="0" w:color="auto"/>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color w:val="000000"/>
                <w:lang w:eastAsia="tr-TR"/>
              </w:rPr>
            </w:pPr>
            <w:r w:rsidRPr="00D83566">
              <w:rPr>
                <w:rFonts w:ascii="Calibri" w:eastAsia="Times New Roman" w:hAnsi="Calibri" w:cs="Calibri"/>
                <w:color w:val="000000"/>
                <w:lang w:eastAsia="tr-TR"/>
              </w:rPr>
              <w:t>15%</w:t>
            </w:r>
          </w:p>
        </w:tc>
        <w:tc>
          <w:tcPr>
            <w:tcW w:w="1400" w:type="dxa"/>
            <w:vMerge w:val="restart"/>
            <w:tcBorders>
              <w:top w:val="nil"/>
              <w:left w:val="single" w:sz="8" w:space="0" w:color="auto"/>
              <w:bottom w:val="single" w:sz="8" w:space="0" w:color="000000"/>
              <w:right w:val="single" w:sz="8" w:space="0" w:color="auto"/>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color w:val="000000"/>
                <w:lang w:eastAsia="tr-TR"/>
              </w:rPr>
            </w:pPr>
            <w:r w:rsidRPr="00D83566">
              <w:rPr>
                <w:rFonts w:ascii="Calibri" w:eastAsia="Times New Roman" w:hAnsi="Calibri" w:cs="Calibri"/>
                <w:color w:val="000000"/>
                <w:lang w:eastAsia="tr-TR"/>
              </w:rPr>
              <w:t> </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tcPr>
          <w:p w:rsidR="00D83566" w:rsidRPr="00D83566" w:rsidRDefault="00B52007" w:rsidP="00D83566">
            <w:pPr>
              <w:spacing w:after="0" w:line="240" w:lineRule="auto"/>
              <w:jc w:val="center"/>
              <w:rPr>
                <w:rFonts w:ascii="Calibri" w:eastAsia="Times New Roman" w:hAnsi="Calibri" w:cs="Calibri"/>
                <w:color w:val="000000"/>
                <w:lang w:eastAsia="tr-TR"/>
              </w:rPr>
            </w:pPr>
            <w:r>
              <w:rPr>
                <w:rStyle w:val="Gl"/>
                <w:rFonts w:ascii="Arial" w:hAnsi="Arial" w:cs="Arial"/>
                <w:color w:val="212121"/>
                <w:sz w:val="20"/>
                <w:szCs w:val="20"/>
                <w:bdr w:val="none" w:sz="0" w:space="0" w:color="auto" w:frame="1"/>
                <w:shd w:val="clear" w:color="auto" w:fill="FFFFFF"/>
              </w:rPr>
              <w:t>1.780.937</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tcPr>
          <w:p w:rsidR="00D83566" w:rsidRPr="00D83566" w:rsidRDefault="00B52007" w:rsidP="00D83566">
            <w:pPr>
              <w:spacing w:after="0" w:line="240" w:lineRule="auto"/>
              <w:jc w:val="center"/>
              <w:rPr>
                <w:rFonts w:ascii="Calibri" w:eastAsia="Times New Roman" w:hAnsi="Calibri" w:cs="Calibri"/>
                <w:color w:val="000000"/>
                <w:lang w:eastAsia="tr-TR"/>
              </w:rPr>
            </w:pPr>
            <w:r>
              <w:rPr>
                <w:rStyle w:val="Gl"/>
                <w:rFonts w:ascii="Arial" w:hAnsi="Arial" w:cs="Arial"/>
                <w:color w:val="212121"/>
                <w:sz w:val="20"/>
                <w:szCs w:val="20"/>
                <w:bdr w:val="none" w:sz="0" w:space="0" w:color="auto" w:frame="1"/>
                <w:shd w:val="clear" w:color="auto" w:fill="FFFFFF"/>
              </w:rPr>
              <w:t>2.406.159</w:t>
            </w:r>
          </w:p>
        </w:tc>
        <w:tc>
          <w:tcPr>
            <w:tcW w:w="1000" w:type="dxa"/>
            <w:vMerge w:val="restart"/>
            <w:tcBorders>
              <w:top w:val="nil"/>
              <w:left w:val="single" w:sz="8" w:space="0" w:color="auto"/>
              <w:bottom w:val="single" w:sz="8" w:space="0" w:color="000000"/>
              <w:right w:val="single" w:sz="8" w:space="0" w:color="auto"/>
            </w:tcBorders>
            <w:shd w:val="clear" w:color="auto" w:fill="auto"/>
            <w:vAlign w:val="center"/>
            <w:hideMark/>
          </w:tcPr>
          <w:p w:rsidR="00D83566" w:rsidRPr="00AA4152" w:rsidRDefault="00B52007" w:rsidP="00B52007">
            <w:pPr>
              <w:rPr>
                <w:rFonts w:ascii="Cambria" w:hAnsi="Cambria" w:cs="Calibri"/>
                <w:color w:val="000000"/>
                <w:sz w:val="20"/>
                <w:szCs w:val="20"/>
              </w:rPr>
            </w:pPr>
            <w:bookmarkStart w:id="3" w:name="_GoBack"/>
            <w:bookmarkEnd w:id="3"/>
            <w:r>
              <w:rPr>
                <w:rStyle w:val="Gl"/>
                <w:rFonts w:ascii="Arial" w:hAnsi="Arial" w:cs="Arial"/>
                <w:color w:val="212121"/>
                <w:sz w:val="20"/>
                <w:szCs w:val="20"/>
                <w:bdr w:val="none" w:sz="0" w:space="0" w:color="auto" w:frame="1"/>
                <w:shd w:val="clear" w:color="auto" w:fill="FFFFFF"/>
              </w:rPr>
              <w:t>1.179.048</w:t>
            </w:r>
          </w:p>
        </w:tc>
        <w:tc>
          <w:tcPr>
            <w:tcW w:w="10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83566" w:rsidRPr="00D83566" w:rsidRDefault="00B52007" w:rsidP="00D83566">
            <w:pPr>
              <w:spacing w:after="0" w:line="240" w:lineRule="auto"/>
              <w:jc w:val="center"/>
              <w:rPr>
                <w:rFonts w:ascii="Calibri" w:eastAsia="Times New Roman" w:hAnsi="Calibri" w:cs="Calibri"/>
                <w:color w:val="000000"/>
                <w:lang w:eastAsia="tr-TR"/>
              </w:rPr>
            </w:pPr>
            <w:r>
              <w:rPr>
                <w:rStyle w:val="Gl"/>
                <w:rFonts w:ascii="Arial" w:hAnsi="Arial" w:cs="Arial"/>
                <w:color w:val="212121"/>
                <w:sz w:val="20"/>
                <w:szCs w:val="20"/>
                <w:bdr w:val="none" w:sz="0" w:space="0" w:color="auto" w:frame="1"/>
                <w:shd w:val="clear" w:color="auto" w:fill="FFFFFF"/>
              </w:rPr>
              <w:t>207.034</w:t>
            </w:r>
            <w:r w:rsidR="00D83566" w:rsidRPr="00D83566">
              <w:rPr>
                <w:rFonts w:ascii="Calibri" w:eastAsia="Times New Roman" w:hAnsi="Calibri" w:cs="Calibri"/>
                <w:color w:val="000000"/>
                <w:lang w:eastAsia="tr-TR"/>
              </w:rPr>
              <w:t> </w:t>
            </w:r>
          </w:p>
        </w:tc>
        <w:tc>
          <w:tcPr>
            <w:tcW w:w="1000" w:type="dxa"/>
            <w:vMerge w:val="restart"/>
            <w:tcBorders>
              <w:top w:val="single" w:sz="8" w:space="0" w:color="auto"/>
              <w:left w:val="nil"/>
              <w:bottom w:val="single" w:sz="8" w:space="0" w:color="000000"/>
              <w:right w:val="single" w:sz="8" w:space="0" w:color="auto"/>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color w:val="000000"/>
                <w:lang w:eastAsia="tr-TR"/>
              </w:rPr>
            </w:pPr>
            <w:r w:rsidRPr="00D83566">
              <w:rPr>
                <w:rFonts w:ascii="Calibri" w:eastAsia="Times New Roman" w:hAnsi="Calibri" w:cs="Calibri"/>
                <w:color w:val="000000"/>
                <w:lang w:eastAsia="tr-TR"/>
              </w:rPr>
              <w:t> </w:t>
            </w:r>
          </w:p>
        </w:tc>
      </w:tr>
      <w:tr w:rsidR="00D83566" w:rsidRPr="00D83566" w:rsidTr="008D761E">
        <w:trPr>
          <w:trHeight w:val="615"/>
        </w:trPr>
        <w:tc>
          <w:tcPr>
            <w:tcW w:w="3840" w:type="dxa"/>
            <w:tcBorders>
              <w:top w:val="nil"/>
              <w:left w:val="single" w:sz="8" w:space="0" w:color="auto"/>
              <w:bottom w:val="single" w:sz="8" w:space="0" w:color="auto"/>
              <w:right w:val="single" w:sz="8" w:space="0" w:color="auto"/>
            </w:tcBorders>
            <w:shd w:val="clear" w:color="auto" w:fill="auto"/>
            <w:vAlign w:val="center"/>
            <w:hideMark/>
          </w:tcPr>
          <w:p w:rsidR="00D83566" w:rsidRPr="00D83566" w:rsidRDefault="00D83566" w:rsidP="00D83566">
            <w:pPr>
              <w:spacing w:after="0" w:line="240" w:lineRule="auto"/>
              <w:rPr>
                <w:rFonts w:ascii="Calibri" w:eastAsia="Times New Roman" w:hAnsi="Calibri" w:cs="Calibri"/>
                <w:color w:val="000000"/>
                <w:lang w:eastAsia="tr-TR"/>
              </w:rPr>
            </w:pPr>
            <w:r w:rsidRPr="00D83566">
              <w:rPr>
                <w:rFonts w:ascii="Calibri" w:eastAsia="Times New Roman" w:hAnsi="Calibri" w:cs="Calibri"/>
                <w:color w:val="000000"/>
                <w:lang w:eastAsia="tr-TR"/>
              </w:rPr>
              <w:t>Üniversite web sayfalarının takip edilme sayısı</w:t>
            </w:r>
          </w:p>
        </w:tc>
        <w:tc>
          <w:tcPr>
            <w:tcW w:w="1420" w:type="dxa"/>
            <w:vMerge/>
            <w:tcBorders>
              <w:top w:val="nil"/>
              <w:left w:val="single" w:sz="8" w:space="0" w:color="auto"/>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c>
          <w:tcPr>
            <w:tcW w:w="1400" w:type="dxa"/>
            <w:vMerge/>
            <w:tcBorders>
              <w:top w:val="nil"/>
              <w:left w:val="single" w:sz="8" w:space="0" w:color="auto"/>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c>
          <w:tcPr>
            <w:tcW w:w="1120" w:type="dxa"/>
            <w:vMerge/>
            <w:tcBorders>
              <w:top w:val="nil"/>
              <w:left w:val="single" w:sz="8" w:space="0" w:color="auto"/>
              <w:bottom w:val="single" w:sz="8" w:space="0" w:color="000000"/>
              <w:right w:val="single" w:sz="8" w:space="0" w:color="auto"/>
            </w:tcBorders>
            <w:vAlign w:val="center"/>
          </w:tcPr>
          <w:p w:rsidR="00D83566" w:rsidRPr="00D83566" w:rsidRDefault="00D83566" w:rsidP="00D83566">
            <w:pPr>
              <w:spacing w:after="0" w:line="240" w:lineRule="auto"/>
              <w:rPr>
                <w:rFonts w:ascii="Calibri" w:eastAsia="Times New Roman" w:hAnsi="Calibri" w:cs="Calibri"/>
                <w:color w:val="000000"/>
                <w:lang w:eastAsia="tr-TR"/>
              </w:rPr>
            </w:pPr>
          </w:p>
        </w:tc>
        <w:tc>
          <w:tcPr>
            <w:tcW w:w="1120" w:type="dxa"/>
            <w:vMerge/>
            <w:tcBorders>
              <w:top w:val="nil"/>
              <w:left w:val="single" w:sz="8" w:space="0" w:color="auto"/>
              <w:bottom w:val="single" w:sz="8" w:space="0" w:color="000000"/>
              <w:right w:val="single" w:sz="8" w:space="0" w:color="auto"/>
            </w:tcBorders>
            <w:vAlign w:val="center"/>
          </w:tcPr>
          <w:p w:rsidR="00D83566" w:rsidRPr="00D83566" w:rsidRDefault="00D83566" w:rsidP="00D83566">
            <w:pPr>
              <w:spacing w:after="0" w:line="240" w:lineRule="auto"/>
              <w:rPr>
                <w:rFonts w:ascii="Calibri" w:eastAsia="Times New Roman" w:hAnsi="Calibri" w:cs="Calibri"/>
                <w:color w:val="000000"/>
                <w:lang w:eastAsia="tr-TR"/>
              </w:rPr>
            </w:pPr>
          </w:p>
        </w:tc>
        <w:tc>
          <w:tcPr>
            <w:tcW w:w="1000" w:type="dxa"/>
            <w:vMerge/>
            <w:tcBorders>
              <w:top w:val="nil"/>
              <w:left w:val="single" w:sz="8" w:space="0" w:color="auto"/>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c>
          <w:tcPr>
            <w:tcW w:w="1000" w:type="dxa"/>
            <w:vMerge/>
            <w:tcBorders>
              <w:top w:val="single" w:sz="8" w:space="0" w:color="auto"/>
              <w:left w:val="single" w:sz="8" w:space="0" w:color="auto"/>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c>
          <w:tcPr>
            <w:tcW w:w="1000" w:type="dxa"/>
            <w:vMerge/>
            <w:tcBorders>
              <w:top w:val="single" w:sz="8" w:space="0" w:color="auto"/>
              <w:left w:val="nil"/>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r>
    </w:tbl>
    <w:p w:rsidR="002C762F" w:rsidRDefault="008D761E" w:rsidP="001A442F">
      <w:pPr>
        <w:pStyle w:val="ListeParagraf"/>
        <w:ind w:left="792"/>
        <w:rPr>
          <w:b/>
        </w:rPr>
      </w:pPr>
      <w:r>
        <w:rPr>
          <w:b/>
        </w:rPr>
        <w:t>*w3.bartin.edu.tr için belirtilmiştir.</w:t>
      </w:r>
    </w:p>
    <w:p w:rsidR="00AA4152" w:rsidRDefault="00AA4152" w:rsidP="001A442F">
      <w:pPr>
        <w:pStyle w:val="ListeParagraf"/>
        <w:ind w:left="792"/>
        <w:rPr>
          <w:b/>
        </w:rPr>
      </w:pPr>
    </w:p>
    <w:p w:rsidR="00AA4152" w:rsidRDefault="00AA4152" w:rsidP="001A442F">
      <w:pPr>
        <w:pStyle w:val="ListeParagraf"/>
        <w:ind w:left="792"/>
        <w:rPr>
          <w:b/>
        </w:rPr>
      </w:pPr>
    </w:p>
    <w:p w:rsidR="002C762F" w:rsidRDefault="002C762F" w:rsidP="002C762F">
      <w:pPr>
        <w:pStyle w:val="ListeParagraf"/>
        <w:ind w:left="792"/>
        <w:rPr>
          <w:b/>
        </w:rPr>
      </w:pPr>
      <w:r>
        <w:rPr>
          <w:b/>
        </w:rPr>
        <w:t>Tablo: Hedef Kartı</w:t>
      </w:r>
    </w:p>
    <w:p w:rsidR="002C762F" w:rsidRDefault="002C762F" w:rsidP="001A442F">
      <w:pPr>
        <w:pStyle w:val="ListeParagraf"/>
        <w:ind w:left="792"/>
        <w:rPr>
          <w:b/>
        </w:rPr>
      </w:pPr>
    </w:p>
    <w:p w:rsidR="001A442F" w:rsidRDefault="001A442F" w:rsidP="001A442F">
      <w:pPr>
        <w:pStyle w:val="ListeParagraf"/>
        <w:ind w:left="792"/>
        <w:rPr>
          <w:b/>
        </w:rPr>
      </w:pPr>
    </w:p>
    <w:tbl>
      <w:tblPr>
        <w:tblW w:w="11900" w:type="dxa"/>
        <w:tblCellMar>
          <w:left w:w="70" w:type="dxa"/>
          <w:right w:w="70" w:type="dxa"/>
        </w:tblCellMar>
        <w:tblLook w:val="04A0" w:firstRow="1" w:lastRow="0" w:firstColumn="1" w:lastColumn="0" w:noHBand="0" w:noVBand="1"/>
      </w:tblPr>
      <w:tblGrid>
        <w:gridCol w:w="3840"/>
        <w:gridCol w:w="1420"/>
        <w:gridCol w:w="1400"/>
        <w:gridCol w:w="1120"/>
        <w:gridCol w:w="1120"/>
        <w:gridCol w:w="1000"/>
        <w:gridCol w:w="1000"/>
        <w:gridCol w:w="1000"/>
      </w:tblGrid>
      <w:tr w:rsidR="00D83566" w:rsidRPr="00D83566" w:rsidTr="00D83566">
        <w:trPr>
          <w:trHeight w:val="315"/>
        </w:trPr>
        <w:tc>
          <w:tcPr>
            <w:tcW w:w="3840" w:type="dxa"/>
            <w:tcBorders>
              <w:top w:val="single" w:sz="8" w:space="0" w:color="auto"/>
              <w:left w:val="single" w:sz="8" w:space="0" w:color="auto"/>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Amaç (A5)</w:t>
            </w:r>
          </w:p>
        </w:tc>
        <w:tc>
          <w:tcPr>
            <w:tcW w:w="8060" w:type="dxa"/>
            <w:gridSpan w:val="7"/>
            <w:tcBorders>
              <w:top w:val="single" w:sz="8" w:space="0" w:color="auto"/>
              <w:left w:val="nil"/>
              <w:bottom w:val="single" w:sz="8" w:space="0" w:color="auto"/>
              <w:right w:val="single" w:sz="8" w:space="0" w:color="000000"/>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Katılımcı Yönetim ve Organizasyon Yapısı İle Kurum Kültürünü Geliştirmek</w:t>
            </w:r>
          </w:p>
        </w:tc>
      </w:tr>
      <w:tr w:rsidR="00D83566" w:rsidRPr="00D83566" w:rsidTr="00D83566">
        <w:trPr>
          <w:trHeight w:val="315"/>
        </w:trPr>
        <w:tc>
          <w:tcPr>
            <w:tcW w:w="3840" w:type="dxa"/>
            <w:tcBorders>
              <w:top w:val="nil"/>
              <w:left w:val="single" w:sz="8" w:space="0" w:color="auto"/>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Hedef (H5.5.)</w:t>
            </w:r>
          </w:p>
        </w:tc>
        <w:tc>
          <w:tcPr>
            <w:tcW w:w="8060" w:type="dxa"/>
            <w:gridSpan w:val="7"/>
            <w:tcBorders>
              <w:top w:val="nil"/>
              <w:left w:val="nil"/>
              <w:bottom w:val="single" w:sz="8" w:space="0" w:color="auto"/>
              <w:right w:val="single" w:sz="8" w:space="0" w:color="000000"/>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Kurum içinde kalite kültürü yaygınlaştırılacaktır.</w:t>
            </w:r>
          </w:p>
        </w:tc>
      </w:tr>
      <w:tr w:rsidR="00D83566" w:rsidRPr="00D83566" w:rsidTr="00D83566">
        <w:trPr>
          <w:trHeight w:val="915"/>
        </w:trPr>
        <w:tc>
          <w:tcPr>
            <w:tcW w:w="3840" w:type="dxa"/>
            <w:tcBorders>
              <w:top w:val="nil"/>
              <w:left w:val="single" w:sz="8" w:space="0" w:color="auto"/>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Performans Göstergeleri</w:t>
            </w:r>
          </w:p>
        </w:tc>
        <w:tc>
          <w:tcPr>
            <w:tcW w:w="1420" w:type="dxa"/>
            <w:tcBorders>
              <w:top w:val="nil"/>
              <w:left w:val="nil"/>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Hedefe Etkisi %</w:t>
            </w:r>
          </w:p>
        </w:tc>
        <w:tc>
          <w:tcPr>
            <w:tcW w:w="1400" w:type="dxa"/>
            <w:tcBorders>
              <w:top w:val="nil"/>
              <w:left w:val="nil"/>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 xml:space="preserve">Plan Dönemi Başlangıç Değeri </w:t>
            </w:r>
          </w:p>
        </w:tc>
        <w:tc>
          <w:tcPr>
            <w:tcW w:w="1120" w:type="dxa"/>
            <w:tcBorders>
              <w:top w:val="nil"/>
              <w:left w:val="nil"/>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jc w:val="center"/>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2019</w:t>
            </w:r>
          </w:p>
        </w:tc>
        <w:tc>
          <w:tcPr>
            <w:tcW w:w="1120" w:type="dxa"/>
            <w:tcBorders>
              <w:top w:val="nil"/>
              <w:left w:val="nil"/>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jc w:val="center"/>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2020</w:t>
            </w:r>
          </w:p>
        </w:tc>
        <w:tc>
          <w:tcPr>
            <w:tcW w:w="1000" w:type="dxa"/>
            <w:tcBorders>
              <w:top w:val="nil"/>
              <w:left w:val="nil"/>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jc w:val="center"/>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2021</w:t>
            </w:r>
          </w:p>
        </w:tc>
        <w:tc>
          <w:tcPr>
            <w:tcW w:w="1000" w:type="dxa"/>
            <w:tcBorders>
              <w:top w:val="nil"/>
              <w:left w:val="nil"/>
              <w:bottom w:val="nil"/>
              <w:right w:val="single" w:sz="8" w:space="0" w:color="auto"/>
            </w:tcBorders>
            <w:shd w:val="clear" w:color="000000" w:fill="F4B084"/>
            <w:vAlign w:val="center"/>
            <w:hideMark/>
          </w:tcPr>
          <w:p w:rsidR="00D83566" w:rsidRPr="00D83566" w:rsidRDefault="00D83566" w:rsidP="00D83566">
            <w:pPr>
              <w:spacing w:after="0" w:line="240" w:lineRule="auto"/>
              <w:jc w:val="center"/>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2022</w:t>
            </w:r>
          </w:p>
        </w:tc>
        <w:tc>
          <w:tcPr>
            <w:tcW w:w="1000" w:type="dxa"/>
            <w:tcBorders>
              <w:top w:val="nil"/>
              <w:left w:val="nil"/>
              <w:bottom w:val="nil"/>
              <w:right w:val="single" w:sz="8" w:space="0" w:color="auto"/>
            </w:tcBorders>
            <w:shd w:val="clear" w:color="000000" w:fill="F4B084"/>
            <w:vAlign w:val="center"/>
            <w:hideMark/>
          </w:tcPr>
          <w:p w:rsidR="00D83566" w:rsidRPr="00D83566" w:rsidRDefault="00D83566" w:rsidP="00D83566">
            <w:pPr>
              <w:spacing w:after="0" w:line="240" w:lineRule="auto"/>
              <w:jc w:val="center"/>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2023</w:t>
            </w:r>
          </w:p>
        </w:tc>
      </w:tr>
      <w:tr w:rsidR="00D83566" w:rsidRPr="00D83566" w:rsidTr="00D83566">
        <w:trPr>
          <w:trHeight w:val="300"/>
        </w:trPr>
        <w:tc>
          <w:tcPr>
            <w:tcW w:w="3840" w:type="dxa"/>
            <w:tcBorders>
              <w:top w:val="nil"/>
              <w:left w:val="single" w:sz="8" w:space="0" w:color="auto"/>
              <w:bottom w:val="nil"/>
              <w:right w:val="single" w:sz="8" w:space="0" w:color="auto"/>
            </w:tcBorders>
            <w:shd w:val="clear" w:color="auto" w:fill="auto"/>
            <w:vAlign w:val="center"/>
            <w:hideMark/>
          </w:tcPr>
          <w:p w:rsidR="00D83566" w:rsidRPr="00D83566" w:rsidRDefault="00D83566" w:rsidP="00D83566">
            <w:pPr>
              <w:spacing w:after="0" w:line="240" w:lineRule="auto"/>
              <w:rPr>
                <w:rFonts w:ascii="Calibri" w:eastAsia="Times New Roman" w:hAnsi="Calibri" w:cs="Calibri"/>
                <w:color w:val="000000"/>
                <w:lang w:eastAsia="tr-TR"/>
              </w:rPr>
            </w:pPr>
            <w:r w:rsidRPr="00D83566">
              <w:rPr>
                <w:rFonts w:ascii="Calibri" w:eastAsia="Times New Roman" w:hAnsi="Calibri" w:cs="Calibri"/>
                <w:color w:val="000000"/>
                <w:lang w:eastAsia="tr-TR"/>
              </w:rPr>
              <w:t>PG5.5.3</w:t>
            </w:r>
          </w:p>
        </w:tc>
        <w:tc>
          <w:tcPr>
            <w:tcW w:w="1420" w:type="dxa"/>
            <w:vMerge w:val="restart"/>
            <w:tcBorders>
              <w:top w:val="nil"/>
              <w:left w:val="single" w:sz="8" w:space="0" w:color="auto"/>
              <w:bottom w:val="single" w:sz="8" w:space="0" w:color="000000"/>
              <w:right w:val="single" w:sz="8" w:space="0" w:color="auto"/>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color w:val="000000"/>
                <w:lang w:eastAsia="tr-TR"/>
              </w:rPr>
            </w:pPr>
            <w:r w:rsidRPr="00D83566">
              <w:rPr>
                <w:rFonts w:ascii="Calibri" w:eastAsia="Times New Roman" w:hAnsi="Calibri" w:cs="Calibri"/>
                <w:color w:val="000000"/>
                <w:lang w:eastAsia="tr-TR"/>
              </w:rPr>
              <w:t>15%</w:t>
            </w:r>
          </w:p>
        </w:tc>
        <w:tc>
          <w:tcPr>
            <w:tcW w:w="1400" w:type="dxa"/>
            <w:vMerge w:val="restart"/>
            <w:tcBorders>
              <w:top w:val="nil"/>
              <w:left w:val="single" w:sz="8" w:space="0" w:color="auto"/>
              <w:bottom w:val="single" w:sz="8" w:space="0" w:color="000000"/>
              <w:right w:val="single" w:sz="8" w:space="0" w:color="auto"/>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color w:val="000000"/>
                <w:lang w:eastAsia="tr-TR"/>
              </w:rPr>
            </w:pPr>
            <w:r w:rsidRPr="00D83566">
              <w:rPr>
                <w:rFonts w:ascii="Calibri" w:eastAsia="Times New Roman" w:hAnsi="Calibri" w:cs="Calibri"/>
                <w:color w:val="000000"/>
                <w:lang w:eastAsia="tr-TR"/>
              </w:rPr>
              <w:t> </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color w:val="000000"/>
                <w:lang w:eastAsia="tr-TR"/>
              </w:rPr>
            </w:pPr>
            <w:r w:rsidRPr="00D83566">
              <w:rPr>
                <w:rFonts w:ascii="Calibri" w:eastAsia="Times New Roman" w:hAnsi="Calibri" w:cs="Calibri"/>
                <w:color w:val="000000"/>
                <w:lang w:eastAsia="tr-TR"/>
              </w:rPr>
              <w:t> </w:t>
            </w:r>
            <w:r w:rsidR="00F039DB">
              <w:rPr>
                <w:rFonts w:ascii="Calibri" w:eastAsia="Times New Roman" w:hAnsi="Calibri" w:cs="Calibri"/>
                <w:color w:val="000000"/>
                <w:lang w:eastAsia="tr-TR"/>
              </w:rPr>
              <w:t>7</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D83566" w:rsidRPr="00D83566" w:rsidRDefault="00F039DB" w:rsidP="00D8356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7</w:t>
            </w:r>
            <w:r w:rsidR="00D83566" w:rsidRPr="00D83566">
              <w:rPr>
                <w:rFonts w:ascii="Calibri" w:eastAsia="Times New Roman" w:hAnsi="Calibri" w:cs="Calibri"/>
                <w:color w:val="000000"/>
                <w:lang w:eastAsia="tr-TR"/>
              </w:rPr>
              <w:t> </w:t>
            </w:r>
          </w:p>
        </w:tc>
        <w:tc>
          <w:tcPr>
            <w:tcW w:w="1000" w:type="dxa"/>
            <w:vMerge w:val="restart"/>
            <w:tcBorders>
              <w:top w:val="nil"/>
              <w:left w:val="single" w:sz="8" w:space="0" w:color="auto"/>
              <w:bottom w:val="single" w:sz="8" w:space="0" w:color="000000"/>
              <w:right w:val="single" w:sz="8" w:space="0" w:color="auto"/>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color w:val="000000"/>
                <w:lang w:eastAsia="tr-TR"/>
              </w:rPr>
            </w:pPr>
            <w:r w:rsidRPr="00D83566">
              <w:rPr>
                <w:rFonts w:ascii="Calibri" w:eastAsia="Times New Roman" w:hAnsi="Calibri" w:cs="Calibri"/>
                <w:color w:val="000000"/>
                <w:lang w:eastAsia="tr-TR"/>
              </w:rPr>
              <w:t> </w:t>
            </w:r>
            <w:r w:rsidR="00F039DB">
              <w:rPr>
                <w:rFonts w:ascii="Calibri" w:eastAsia="Times New Roman" w:hAnsi="Calibri" w:cs="Calibri"/>
                <w:color w:val="000000"/>
                <w:lang w:eastAsia="tr-TR"/>
              </w:rPr>
              <w:t>7</w:t>
            </w:r>
          </w:p>
        </w:tc>
        <w:tc>
          <w:tcPr>
            <w:tcW w:w="10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83566" w:rsidRPr="00D83566" w:rsidRDefault="00F039DB" w:rsidP="00D8356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7</w:t>
            </w:r>
            <w:r w:rsidR="00D83566" w:rsidRPr="00D83566">
              <w:rPr>
                <w:rFonts w:ascii="Calibri" w:eastAsia="Times New Roman" w:hAnsi="Calibri" w:cs="Calibri"/>
                <w:color w:val="000000"/>
                <w:lang w:eastAsia="tr-TR"/>
              </w:rPr>
              <w:t> </w:t>
            </w:r>
          </w:p>
        </w:tc>
        <w:tc>
          <w:tcPr>
            <w:tcW w:w="1000" w:type="dxa"/>
            <w:vMerge w:val="restart"/>
            <w:tcBorders>
              <w:top w:val="single" w:sz="8" w:space="0" w:color="auto"/>
              <w:left w:val="nil"/>
              <w:bottom w:val="single" w:sz="8" w:space="0" w:color="000000"/>
              <w:right w:val="single" w:sz="8" w:space="0" w:color="auto"/>
            </w:tcBorders>
            <w:shd w:val="clear" w:color="auto" w:fill="auto"/>
            <w:vAlign w:val="center"/>
            <w:hideMark/>
          </w:tcPr>
          <w:p w:rsidR="00D83566" w:rsidRPr="00D83566" w:rsidRDefault="00F039DB" w:rsidP="00D8356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7</w:t>
            </w:r>
            <w:r w:rsidR="00D83566" w:rsidRPr="00D83566">
              <w:rPr>
                <w:rFonts w:ascii="Calibri" w:eastAsia="Times New Roman" w:hAnsi="Calibri" w:cs="Calibri"/>
                <w:color w:val="000000"/>
                <w:lang w:eastAsia="tr-TR"/>
              </w:rPr>
              <w:t> </w:t>
            </w:r>
          </w:p>
        </w:tc>
      </w:tr>
      <w:tr w:rsidR="00D83566" w:rsidRPr="00D83566" w:rsidTr="00D83566">
        <w:trPr>
          <w:trHeight w:val="315"/>
        </w:trPr>
        <w:tc>
          <w:tcPr>
            <w:tcW w:w="3840" w:type="dxa"/>
            <w:tcBorders>
              <w:top w:val="nil"/>
              <w:left w:val="single" w:sz="8" w:space="0" w:color="auto"/>
              <w:bottom w:val="single" w:sz="8" w:space="0" w:color="auto"/>
              <w:right w:val="single" w:sz="8" w:space="0" w:color="auto"/>
            </w:tcBorders>
            <w:shd w:val="clear" w:color="auto" w:fill="auto"/>
            <w:vAlign w:val="center"/>
            <w:hideMark/>
          </w:tcPr>
          <w:p w:rsidR="00D83566" w:rsidRPr="00D83566" w:rsidRDefault="00D83566" w:rsidP="00D83566">
            <w:pPr>
              <w:spacing w:after="0" w:line="240" w:lineRule="auto"/>
              <w:rPr>
                <w:rFonts w:ascii="Calibri" w:eastAsia="Times New Roman" w:hAnsi="Calibri" w:cs="Calibri"/>
                <w:color w:val="000000"/>
                <w:lang w:eastAsia="tr-TR"/>
              </w:rPr>
            </w:pPr>
            <w:r w:rsidRPr="00D83566">
              <w:rPr>
                <w:rFonts w:ascii="Calibri" w:eastAsia="Times New Roman" w:hAnsi="Calibri" w:cs="Calibri"/>
                <w:color w:val="000000"/>
                <w:lang w:eastAsia="tr-TR"/>
              </w:rPr>
              <w:t>Belirlenmiş İş Süreçleri Sayısı</w:t>
            </w:r>
          </w:p>
        </w:tc>
        <w:tc>
          <w:tcPr>
            <w:tcW w:w="1420" w:type="dxa"/>
            <w:vMerge/>
            <w:tcBorders>
              <w:top w:val="nil"/>
              <w:left w:val="single" w:sz="8" w:space="0" w:color="auto"/>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c>
          <w:tcPr>
            <w:tcW w:w="1400" w:type="dxa"/>
            <w:vMerge/>
            <w:tcBorders>
              <w:top w:val="nil"/>
              <w:left w:val="single" w:sz="8" w:space="0" w:color="auto"/>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c>
          <w:tcPr>
            <w:tcW w:w="1120" w:type="dxa"/>
            <w:vMerge/>
            <w:tcBorders>
              <w:top w:val="nil"/>
              <w:left w:val="single" w:sz="8" w:space="0" w:color="auto"/>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c>
          <w:tcPr>
            <w:tcW w:w="1120" w:type="dxa"/>
            <w:vMerge/>
            <w:tcBorders>
              <w:top w:val="nil"/>
              <w:left w:val="single" w:sz="8" w:space="0" w:color="auto"/>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c>
          <w:tcPr>
            <w:tcW w:w="1000" w:type="dxa"/>
            <w:vMerge/>
            <w:tcBorders>
              <w:top w:val="nil"/>
              <w:left w:val="single" w:sz="8" w:space="0" w:color="auto"/>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c>
          <w:tcPr>
            <w:tcW w:w="1000" w:type="dxa"/>
            <w:vMerge/>
            <w:tcBorders>
              <w:top w:val="single" w:sz="8" w:space="0" w:color="auto"/>
              <w:left w:val="single" w:sz="8" w:space="0" w:color="auto"/>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c>
          <w:tcPr>
            <w:tcW w:w="1000" w:type="dxa"/>
            <w:vMerge/>
            <w:tcBorders>
              <w:top w:val="single" w:sz="8" w:space="0" w:color="auto"/>
              <w:left w:val="nil"/>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r>
    </w:tbl>
    <w:p w:rsidR="001A442F" w:rsidRDefault="00F039DB" w:rsidP="00F039DB">
      <w:pPr>
        <w:pStyle w:val="ListeParagraf"/>
        <w:numPr>
          <w:ilvl w:val="0"/>
          <w:numId w:val="21"/>
        </w:numPr>
        <w:rPr>
          <w:b/>
        </w:rPr>
      </w:pPr>
      <w:r>
        <w:rPr>
          <w:b/>
        </w:rPr>
        <w:t xml:space="preserve">Başkanlığımız İş Süreçleri web Sayfamızda yayımlanmıştır. </w:t>
      </w:r>
      <w:proofErr w:type="gramStart"/>
      <w:r>
        <w:rPr>
          <w:b/>
        </w:rPr>
        <w:t>iş</w:t>
      </w:r>
      <w:proofErr w:type="gramEnd"/>
      <w:r>
        <w:rPr>
          <w:b/>
        </w:rPr>
        <w:t xml:space="preserve"> süreçleri aşağıda belirtilmiştir.</w:t>
      </w:r>
    </w:p>
    <w:p w:rsidR="00F039DB" w:rsidRDefault="00F039DB" w:rsidP="00F039DB">
      <w:pPr>
        <w:pStyle w:val="ListeParagraf"/>
        <w:numPr>
          <w:ilvl w:val="1"/>
          <w:numId w:val="21"/>
        </w:numPr>
        <w:rPr>
          <w:b/>
        </w:rPr>
      </w:pPr>
      <w:r w:rsidRPr="00F039DB">
        <w:rPr>
          <w:b/>
        </w:rPr>
        <w:t>E posta açma ve şifre sıfırlama</w:t>
      </w:r>
    </w:p>
    <w:p w:rsidR="00F039DB" w:rsidRDefault="00F039DB" w:rsidP="00F039DB">
      <w:pPr>
        <w:pStyle w:val="ListeParagraf"/>
        <w:numPr>
          <w:ilvl w:val="1"/>
          <w:numId w:val="21"/>
        </w:numPr>
        <w:rPr>
          <w:b/>
        </w:rPr>
      </w:pPr>
      <w:r>
        <w:rPr>
          <w:b/>
        </w:rPr>
        <w:t>Kartlı Geçiş Sistemi</w:t>
      </w:r>
    </w:p>
    <w:p w:rsidR="00F039DB" w:rsidRDefault="00F039DB" w:rsidP="00F039DB">
      <w:pPr>
        <w:pStyle w:val="ListeParagraf"/>
        <w:numPr>
          <w:ilvl w:val="1"/>
          <w:numId w:val="21"/>
        </w:numPr>
        <w:rPr>
          <w:b/>
        </w:rPr>
      </w:pPr>
      <w:r>
        <w:rPr>
          <w:b/>
        </w:rPr>
        <w:t>Sistem ve Network Arızaları</w:t>
      </w:r>
    </w:p>
    <w:p w:rsidR="00F039DB" w:rsidRDefault="00F039DB" w:rsidP="00F039DB">
      <w:pPr>
        <w:pStyle w:val="ListeParagraf"/>
        <w:numPr>
          <w:ilvl w:val="1"/>
          <w:numId w:val="21"/>
        </w:numPr>
        <w:rPr>
          <w:b/>
        </w:rPr>
      </w:pPr>
      <w:r>
        <w:rPr>
          <w:b/>
        </w:rPr>
        <w:t xml:space="preserve">Teknik Servis </w:t>
      </w:r>
    </w:p>
    <w:p w:rsidR="00F039DB" w:rsidRDefault="00F039DB" w:rsidP="00F039DB">
      <w:pPr>
        <w:pStyle w:val="ListeParagraf"/>
        <w:numPr>
          <w:ilvl w:val="1"/>
          <w:numId w:val="21"/>
        </w:numPr>
        <w:rPr>
          <w:b/>
        </w:rPr>
      </w:pPr>
      <w:r>
        <w:rPr>
          <w:b/>
        </w:rPr>
        <w:t xml:space="preserve">UBYS Yeni Kullanıcı ve Şifre Talebi </w:t>
      </w:r>
    </w:p>
    <w:p w:rsidR="00F039DB" w:rsidRDefault="00F039DB" w:rsidP="00F039DB">
      <w:pPr>
        <w:pStyle w:val="ListeParagraf"/>
        <w:numPr>
          <w:ilvl w:val="1"/>
          <w:numId w:val="21"/>
        </w:numPr>
        <w:rPr>
          <w:b/>
        </w:rPr>
      </w:pPr>
      <w:r>
        <w:rPr>
          <w:b/>
        </w:rPr>
        <w:t>Web Sayfa Adresi ve Yetki Verilmesi</w:t>
      </w:r>
    </w:p>
    <w:p w:rsidR="00F039DB" w:rsidRDefault="00F039DB" w:rsidP="00F039DB">
      <w:pPr>
        <w:pStyle w:val="ListeParagraf"/>
        <w:numPr>
          <w:ilvl w:val="1"/>
          <w:numId w:val="21"/>
        </w:numPr>
        <w:rPr>
          <w:b/>
        </w:rPr>
      </w:pPr>
      <w:r>
        <w:rPr>
          <w:b/>
        </w:rPr>
        <w:t>Yazılım Talep ve Geliştirme</w:t>
      </w:r>
    </w:p>
    <w:bookmarkEnd w:id="2"/>
    <w:p w:rsidR="003B21C0" w:rsidRPr="005C2FF4" w:rsidRDefault="003B21C0" w:rsidP="005C2FF4">
      <w:pPr>
        <w:pStyle w:val="ListeParagraf"/>
        <w:ind w:left="284"/>
        <w:rPr>
          <w:b/>
        </w:rPr>
      </w:pPr>
    </w:p>
    <w:p w:rsidR="003B21C0" w:rsidRDefault="003B21C0" w:rsidP="003B21C0"/>
    <w:sectPr w:rsidR="003B21C0" w:rsidSect="00D83566">
      <w:pgSz w:w="16838" w:h="11906" w:orient="landscape"/>
      <w:pgMar w:top="56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42ED" w:rsidRDefault="00AD42ED" w:rsidP="00BE2E23">
      <w:pPr>
        <w:spacing w:after="0" w:line="240" w:lineRule="auto"/>
      </w:pPr>
      <w:r>
        <w:separator/>
      </w:r>
    </w:p>
  </w:endnote>
  <w:endnote w:type="continuationSeparator" w:id="0">
    <w:p w:rsidR="00AD42ED" w:rsidRDefault="00AD42ED" w:rsidP="00BE2E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42ED" w:rsidRDefault="00AD42ED" w:rsidP="00BE2E23">
      <w:pPr>
        <w:spacing w:after="0" w:line="240" w:lineRule="auto"/>
      </w:pPr>
      <w:r>
        <w:separator/>
      </w:r>
    </w:p>
  </w:footnote>
  <w:footnote w:type="continuationSeparator" w:id="0">
    <w:p w:rsidR="00AD42ED" w:rsidRDefault="00AD42ED" w:rsidP="00BE2E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4152" w:rsidRDefault="00AA4152">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4152" w:rsidRDefault="00AA4152">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4152" w:rsidRDefault="00AA4152">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4152" w:rsidRDefault="00AA4152">
    <w:pPr>
      <w:pStyle w:val="stBilgi"/>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4152" w:rsidRDefault="00AA4152">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21E64"/>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2DE06C3"/>
    <w:multiLevelType w:val="hybridMultilevel"/>
    <w:tmpl w:val="27D2149C"/>
    <w:lvl w:ilvl="0" w:tplc="041F0001">
      <w:start w:val="1"/>
      <w:numFmt w:val="bullet"/>
      <w:lvlText w:val=""/>
      <w:lvlJc w:val="left"/>
      <w:pPr>
        <w:ind w:left="2592" w:hanging="360"/>
      </w:pPr>
      <w:rPr>
        <w:rFonts w:ascii="Symbol" w:hAnsi="Symbol" w:hint="default"/>
      </w:rPr>
    </w:lvl>
    <w:lvl w:ilvl="1" w:tplc="041F0003" w:tentative="1">
      <w:start w:val="1"/>
      <w:numFmt w:val="bullet"/>
      <w:lvlText w:val="o"/>
      <w:lvlJc w:val="left"/>
      <w:pPr>
        <w:ind w:left="3312" w:hanging="360"/>
      </w:pPr>
      <w:rPr>
        <w:rFonts w:ascii="Courier New" w:hAnsi="Courier New" w:cs="Courier New" w:hint="default"/>
      </w:rPr>
    </w:lvl>
    <w:lvl w:ilvl="2" w:tplc="041F0005" w:tentative="1">
      <w:start w:val="1"/>
      <w:numFmt w:val="bullet"/>
      <w:lvlText w:val=""/>
      <w:lvlJc w:val="left"/>
      <w:pPr>
        <w:ind w:left="4032" w:hanging="360"/>
      </w:pPr>
      <w:rPr>
        <w:rFonts w:ascii="Wingdings" w:hAnsi="Wingdings" w:hint="default"/>
      </w:rPr>
    </w:lvl>
    <w:lvl w:ilvl="3" w:tplc="041F0001" w:tentative="1">
      <w:start w:val="1"/>
      <w:numFmt w:val="bullet"/>
      <w:lvlText w:val=""/>
      <w:lvlJc w:val="left"/>
      <w:pPr>
        <w:ind w:left="4752" w:hanging="360"/>
      </w:pPr>
      <w:rPr>
        <w:rFonts w:ascii="Symbol" w:hAnsi="Symbol" w:hint="default"/>
      </w:rPr>
    </w:lvl>
    <w:lvl w:ilvl="4" w:tplc="041F0003" w:tentative="1">
      <w:start w:val="1"/>
      <w:numFmt w:val="bullet"/>
      <w:lvlText w:val="o"/>
      <w:lvlJc w:val="left"/>
      <w:pPr>
        <w:ind w:left="5472" w:hanging="360"/>
      </w:pPr>
      <w:rPr>
        <w:rFonts w:ascii="Courier New" w:hAnsi="Courier New" w:cs="Courier New" w:hint="default"/>
      </w:rPr>
    </w:lvl>
    <w:lvl w:ilvl="5" w:tplc="041F0005" w:tentative="1">
      <w:start w:val="1"/>
      <w:numFmt w:val="bullet"/>
      <w:lvlText w:val=""/>
      <w:lvlJc w:val="left"/>
      <w:pPr>
        <w:ind w:left="6192" w:hanging="360"/>
      </w:pPr>
      <w:rPr>
        <w:rFonts w:ascii="Wingdings" w:hAnsi="Wingdings" w:hint="default"/>
      </w:rPr>
    </w:lvl>
    <w:lvl w:ilvl="6" w:tplc="041F0001" w:tentative="1">
      <w:start w:val="1"/>
      <w:numFmt w:val="bullet"/>
      <w:lvlText w:val=""/>
      <w:lvlJc w:val="left"/>
      <w:pPr>
        <w:ind w:left="6912" w:hanging="360"/>
      </w:pPr>
      <w:rPr>
        <w:rFonts w:ascii="Symbol" w:hAnsi="Symbol" w:hint="default"/>
      </w:rPr>
    </w:lvl>
    <w:lvl w:ilvl="7" w:tplc="041F0003" w:tentative="1">
      <w:start w:val="1"/>
      <w:numFmt w:val="bullet"/>
      <w:lvlText w:val="o"/>
      <w:lvlJc w:val="left"/>
      <w:pPr>
        <w:ind w:left="7632" w:hanging="360"/>
      </w:pPr>
      <w:rPr>
        <w:rFonts w:ascii="Courier New" w:hAnsi="Courier New" w:cs="Courier New" w:hint="default"/>
      </w:rPr>
    </w:lvl>
    <w:lvl w:ilvl="8" w:tplc="041F0005" w:tentative="1">
      <w:start w:val="1"/>
      <w:numFmt w:val="bullet"/>
      <w:lvlText w:val=""/>
      <w:lvlJc w:val="left"/>
      <w:pPr>
        <w:ind w:left="8352" w:hanging="360"/>
      </w:pPr>
      <w:rPr>
        <w:rFonts w:ascii="Wingdings" w:hAnsi="Wingdings" w:hint="default"/>
      </w:rPr>
    </w:lvl>
  </w:abstractNum>
  <w:abstractNum w:abstractNumId="2" w15:restartNumberingAfterBreak="0">
    <w:nsid w:val="13C51923"/>
    <w:multiLevelType w:val="hybridMultilevel"/>
    <w:tmpl w:val="FC6C6A76"/>
    <w:lvl w:ilvl="0" w:tplc="041F0001">
      <w:start w:val="1"/>
      <w:numFmt w:val="bullet"/>
      <w:lvlText w:val=""/>
      <w:lvlJc w:val="left"/>
      <w:pPr>
        <w:ind w:left="2592" w:hanging="360"/>
      </w:pPr>
      <w:rPr>
        <w:rFonts w:ascii="Symbol" w:hAnsi="Symbol" w:hint="default"/>
      </w:rPr>
    </w:lvl>
    <w:lvl w:ilvl="1" w:tplc="041F0003" w:tentative="1">
      <w:start w:val="1"/>
      <w:numFmt w:val="bullet"/>
      <w:lvlText w:val="o"/>
      <w:lvlJc w:val="left"/>
      <w:pPr>
        <w:ind w:left="3312" w:hanging="360"/>
      </w:pPr>
      <w:rPr>
        <w:rFonts w:ascii="Courier New" w:hAnsi="Courier New" w:cs="Courier New" w:hint="default"/>
      </w:rPr>
    </w:lvl>
    <w:lvl w:ilvl="2" w:tplc="041F0005" w:tentative="1">
      <w:start w:val="1"/>
      <w:numFmt w:val="bullet"/>
      <w:lvlText w:val=""/>
      <w:lvlJc w:val="left"/>
      <w:pPr>
        <w:ind w:left="4032" w:hanging="360"/>
      </w:pPr>
      <w:rPr>
        <w:rFonts w:ascii="Wingdings" w:hAnsi="Wingdings" w:hint="default"/>
      </w:rPr>
    </w:lvl>
    <w:lvl w:ilvl="3" w:tplc="041F0001" w:tentative="1">
      <w:start w:val="1"/>
      <w:numFmt w:val="bullet"/>
      <w:lvlText w:val=""/>
      <w:lvlJc w:val="left"/>
      <w:pPr>
        <w:ind w:left="4752" w:hanging="360"/>
      </w:pPr>
      <w:rPr>
        <w:rFonts w:ascii="Symbol" w:hAnsi="Symbol" w:hint="default"/>
      </w:rPr>
    </w:lvl>
    <w:lvl w:ilvl="4" w:tplc="041F0003" w:tentative="1">
      <w:start w:val="1"/>
      <w:numFmt w:val="bullet"/>
      <w:lvlText w:val="o"/>
      <w:lvlJc w:val="left"/>
      <w:pPr>
        <w:ind w:left="5472" w:hanging="360"/>
      </w:pPr>
      <w:rPr>
        <w:rFonts w:ascii="Courier New" w:hAnsi="Courier New" w:cs="Courier New" w:hint="default"/>
      </w:rPr>
    </w:lvl>
    <w:lvl w:ilvl="5" w:tplc="041F0005" w:tentative="1">
      <w:start w:val="1"/>
      <w:numFmt w:val="bullet"/>
      <w:lvlText w:val=""/>
      <w:lvlJc w:val="left"/>
      <w:pPr>
        <w:ind w:left="6192" w:hanging="360"/>
      </w:pPr>
      <w:rPr>
        <w:rFonts w:ascii="Wingdings" w:hAnsi="Wingdings" w:hint="default"/>
      </w:rPr>
    </w:lvl>
    <w:lvl w:ilvl="6" w:tplc="041F0001" w:tentative="1">
      <w:start w:val="1"/>
      <w:numFmt w:val="bullet"/>
      <w:lvlText w:val=""/>
      <w:lvlJc w:val="left"/>
      <w:pPr>
        <w:ind w:left="6912" w:hanging="360"/>
      </w:pPr>
      <w:rPr>
        <w:rFonts w:ascii="Symbol" w:hAnsi="Symbol" w:hint="default"/>
      </w:rPr>
    </w:lvl>
    <w:lvl w:ilvl="7" w:tplc="041F0003" w:tentative="1">
      <w:start w:val="1"/>
      <w:numFmt w:val="bullet"/>
      <w:lvlText w:val="o"/>
      <w:lvlJc w:val="left"/>
      <w:pPr>
        <w:ind w:left="7632" w:hanging="360"/>
      </w:pPr>
      <w:rPr>
        <w:rFonts w:ascii="Courier New" w:hAnsi="Courier New" w:cs="Courier New" w:hint="default"/>
      </w:rPr>
    </w:lvl>
    <w:lvl w:ilvl="8" w:tplc="041F0005" w:tentative="1">
      <w:start w:val="1"/>
      <w:numFmt w:val="bullet"/>
      <w:lvlText w:val=""/>
      <w:lvlJc w:val="left"/>
      <w:pPr>
        <w:ind w:left="8352" w:hanging="360"/>
      </w:pPr>
      <w:rPr>
        <w:rFonts w:ascii="Wingdings" w:hAnsi="Wingdings" w:hint="default"/>
      </w:rPr>
    </w:lvl>
  </w:abstractNum>
  <w:abstractNum w:abstractNumId="3" w15:restartNumberingAfterBreak="0">
    <w:nsid w:val="18151C92"/>
    <w:multiLevelType w:val="multilevel"/>
    <w:tmpl w:val="BAE44604"/>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E0A0DD5"/>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6B82194"/>
    <w:multiLevelType w:val="hybridMultilevel"/>
    <w:tmpl w:val="C1F8F710"/>
    <w:lvl w:ilvl="0" w:tplc="041F0001">
      <w:start w:val="1"/>
      <w:numFmt w:val="bullet"/>
      <w:lvlText w:val=""/>
      <w:lvlJc w:val="left"/>
      <w:pPr>
        <w:ind w:left="1512" w:hanging="360"/>
      </w:pPr>
      <w:rPr>
        <w:rFonts w:ascii="Symbol" w:hAnsi="Symbol" w:hint="default"/>
      </w:rPr>
    </w:lvl>
    <w:lvl w:ilvl="1" w:tplc="041F0003" w:tentative="1">
      <w:start w:val="1"/>
      <w:numFmt w:val="bullet"/>
      <w:lvlText w:val="o"/>
      <w:lvlJc w:val="left"/>
      <w:pPr>
        <w:ind w:left="2232" w:hanging="360"/>
      </w:pPr>
      <w:rPr>
        <w:rFonts w:ascii="Courier New" w:hAnsi="Courier New" w:cs="Courier New" w:hint="default"/>
      </w:rPr>
    </w:lvl>
    <w:lvl w:ilvl="2" w:tplc="041F0005" w:tentative="1">
      <w:start w:val="1"/>
      <w:numFmt w:val="bullet"/>
      <w:lvlText w:val=""/>
      <w:lvlJc w:val="left"/>
      <w:pPr>
        <w:ind w:left="2952" w:hanging="360"/>
      </w:pPr>
      <w:rPr>
        <w:rFonts w:ascii="Wingdings" w:hAnsi="Wingdings" w:hint="default"/>
      </w:rPr>
    </w:lvl>
    <w:lvl w:ilvl="3" w:tplc="041F0001" w:tentative="1">
      <w:start w:val="1"/>
      <w:numFmt w:val="bullet"/>
      <w:lvlText w:val=""/>
      <w:lvlJc w:val="left"/>
      <w:pPr>
        <w:ind w:left="3672" w:hanging="360"/>
      </w:pPr>
      <w:rPr>
        <w:rFonts w:ascii="Symbol" w:hAnsi="Symbol" w:hint="default"/>
      </w:rPr>
    </w:lvl>
    <w:lvl w:ilvl="4" w:tplc="041F0003" w:tentative="1">
      <w:start w:val="1"/>
      <w:numFmt w:val="bullet"/>
      <w:lvlText w:val="o"/>
      <w:lvlJc w:val="left"/>
      <w:pPr>
        <w:ind w:left="4392" w:hanging="360"/>
      </w:pPr>
      <w:rPr>
        <w:rFonts w:ascii="Courier New" w:hAnsi="Courier New" w:cs="Courier New" w:hint="default"/>
      </w:rPr>
    </w:lvl>
    <w:lvl w:ilvl="5" w:tplc="041F0005" w:tentative="1">
      <w:start w:val="1"/>
      <w:numFmt w:val="bullet"/>
      <w:lvlText w:val=""/>
      <w:lvlJc w:val="left"/>
      <w:pPr>
        <w:ind w:left="5112" w:hanging="360"/>
      </w:pPr>
      <w:rPr>
        <w:rFonts w:ascii="Wingdings" w:hAnsi="Wingdings" w:hint="default"/>
      </w:rPr>
    </w:lvl>
    <w:lvl w:ilvl="6" w:tplc="041F0001" w:tentative="1">
      <w:start w:val="1"/>
      <w:numFmt w:val="bullet"/>
      <w:lvlText w:val=""/>
      <w:lvlJc w:val="left"/>
      <w:pPr>
        <w:ind w:left="5832" w:hanging="360"/>
      </w:pPr>
      <w:rPr>
        <w:rFonts w:ascii="Symbol" w:hAnsi="Symbol" w:hint="default"/>
      </w:rPr>
    </w:lvl>
    <w:lvl w:ilvl="7" w:tplc="041F0003" w:tentative="1">
      <w:start w:val="1"/>
      <w:numFmt w:val="bullet"/>
      <w:lvlText w:val="o"/>
      <w:lvlJc w:val="left"/>
      <w:pPr>
        <w:ind w:left="6552" w:hanging="360"/>
      </w:pPr>
      <w:rPr>
        <w:rFonts w:ascii="Courier New" w:hAnsi="Courier New" w:cs="Courier New" w:hint="default"/>
      </w:rPr>
    </w:lvl>
    <w:lvl w:ilvl="8" w:tplc="041F0005" w:tentative="1">
      <w:start w:val="1"/>
      <w:numFmt w:val="bullet"/>
      <w:lvlText w:val=""/>
      <w:lvlJc w:val="left"/>
      <w:pPr>
        <w:ind w:left="7272" w:hanging="360"/>
      </w:pPr>
      <w:rPr>
        <w:rFonts w:ascii="Wingdings" w:hAnsi="Wingdings" w:hint="default"/>
      </w:rPr>
    </w:lvl>
  </w:abstractNum>
  <w:abstractNum w:abstractNumId="6" w15:restartNumberingAfterBreak="0">
    <w:nsid w:val="28EF2100"/>
    <w:multiLevelType w:val="hybridMultilevel"/>
    <w:tmpl w:val="559CAD2C"/>
    <w:lvl w:ilvl="0" w:tplc="041F0001">
      <w:start w:val="1"/>
      <w:numFmt w:val="bullet"/>
      <w:lvlText w:val=""/>
      <w:lvlJc w:val="left"/>
      <w:pPr>
        <w:ind w:left="1512" w:hanging="360"/>
      </w:pPr>
      <w:rPr>
        <w:rFonts w:ascii="Symbol" w:hAnsi="Symbol" w:hint="default"/>
      </w:rPr>
    </w:lvl>
    <w:lvl w:ilvl="1" w:tplc="041F0003" w:tentative="1">
      <w:start w:val="1"/>
      <w:numFmt w:val="bullet"/>
      <w:lvlText w:val="o"/>
      <w:lvlJc w:val="left"/>
      <w:pPr>
        <w:ind w:left="2232" w:hanging="360"/>
      </w:pPr>
      <w:rPr>
        <w:rFonts w:ascii="Courier New" w:hAnsi="Courier New" w:cs="Courier New" w:hint="default"/>
      </w:rPr>
    </w:lvl>
    <w:lvl w:ilvl="2" w:tplc="041F0005" w:tentative="1">
      <w:start w:val="1"/>
      <w:numFmt w:val="bullet"/>
      <w:lvlText w:val=""/>
      <w:lvlJc w:val="left"/>
      <w:pPr>
        <w:ind w:left="2952" w:hanging="360"/>
      </w:pPr>
      <w:rPr>
        <w:rFonts w:ascii="Wingdings" w:hAnsi="Wingdings" w:hint="default"/>
      </w:rPr>
    </w:lvl>
    <w:lvl w:ilvl="3" w:tplc="041F0001" w:tentative="1">
      <w:start w:val="1"/>
      <w:numFmt w:val="bullet"/>
      <w:lvlText w:val=""/>
      <w:lvlJc w:val="left"/>
      <w:pPr>
        <w:ind w:left="3672" w:hanging="360"/>
      </w:pPr>
      <w:rPr>
        <w:rFonts w:ascii="Symbol" w:hAnsi="Symbol" w:hint="default"/>
      </w:rPr>
    </w:lvl>
    <w:lvl w:ilvl="4" w:tplc="041F0003" w:tentative="1">
      <w:start w:val="1"/>
      <w:numFmt w:val="bullet"/>
      <w:lvlText w:val="o"/>
      <w:lvlJc w:val="left"/>
      <w:pPr>
        <w:ind w:left="4392" w:hanging="360"/>
      </w:pPr>
      <w:rPr>
        <w:rFonts w:ascii="Courier New" w:hAnsi="Courier New" w:cs="Courier New" w:hint="default"/>
      </w:rPr>
    </w:lvl>
    <w:lvl w:ilvl="5" w:tplc="041F0005" w:tentative="1">
      <w:start w:val="1"/>
      <w:numFmt w:val="bullet"/>
      <w:lvlText w:val=""/>
      <w:lvlJc w:val="left"/>
      <w:pPr>
        <w:ind w:left="5112" w:hanging="360"/>
      </w:pPr>
      <w:rPr>
        <w:rFonts w:ascii="Wingdings" w:hAnsi="Wingdings" w:hint="default"/>
      </w:rPr>
    </w:lvl>
    <w:lvl w:ilvl="6" w:tplc="041F0001" w:tentative="1">
      <w:start w:val="1"/>
      <w:numFmt w:val="bullet"/>
      <w:lvlText w:val=""/>
      <w:lvlJc w:val="left"/>
      <w:pPr>
        <w:ind w:left="5832" w:hanging="360"/>
      </w:pPr>
      <w:rPr>
        <w:rFonts w:ascii="Symbol" w:hAnsi="Symbol" w:hint="default"/>
      </w:rPr>
    </w:lvl>
    <w:lvl w:ilvl="7" w:tplc="041F0003" w:tentative="1">
      <w:start w:val="1"/>
      <w:numFmt w:val="bullet"/>
      <w:lvlText w:val="o"/>
      <w:lvlJc w:val="left"/>
      <w:pPr>
        <w:ind w:left="6552" w:hanging="360"/>
      </w:pPr>
      <w:rPr>
        <w:rFonts w:ascii="Courier New" w:hAnsi="Courier New" w:cs="Courier New" w:hint="default"/>
      </w:rPr>
    </w:lvl>
    <w:lvl w:ilvl="8" w:tplc="041F0005" w:tentative="1">
      <w:start w:val="1"/>
      <w:numFmt w:val="bullet"/>
      <w:lvlText w:val=""/>
      <w:lvlJc w:val="left"/>
      <w:pPr>
        <w:ind w:left="7272" w:hanging="360"/>
      </w:pPr>
      <w:rPr>
        <w:rFonts w:ascii="Wingdings" w:hAnsi="Wingdings" w:hint="default"/>
      </w:rPr>
    </w:lvl>
  </w:abstractNum>
  <w:abstractNum w:abstractNumId="7" w15:restartNumberingAfterBreak="0">
    <w:nsid w:val="2D65492B"/>
    <w:multiLevelType w:val="hybridMultilevel"/>
    <w:tmpl w:val="7D46537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EE25F95"/>
    <w:multiLevelType w:val="multilevel"/>
    <w:tmpl w:val="6520E97E"/>
    <w:lvl w:ilvl="0">
      <w:start w:val="1"/>
      <w:numFmt w:val="bullet"/>
      <w:lvlText w:val=""/>
      <w:lvlJc w:val="left"/>
      <w:pPr>
        <w:tabs>
          <w:tab w:val="num" w:pos="720"/>
        </w:tabs>
        <w:ind w:left="720" w:hanging="360"/>
      </w:pPr>
      <w:rPr>
        <w:rFonts w:ascii="Wingdings" w:hAnsi="Wingding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FA014D"/>
    <w:multiLevelType w:val="hybridMultilevel"/>
    <w:tmpl w:val="5184A98E"/>
    <w:lvl w:ilvl="0" w:tplc="041F0001">
      <w:start w:val="1"/>
      <w:numFmt w:val="bullet"/>
      <w:lvlText w:val=""/>
      <w:lvlJc w:val="left"/>
      <w:pPr>
        <w:ind w:left="1512" w:hanging="360"/>
      </w:pPr>
      <w:rPr>
        <w:rFonts w:ascii="Symbol" w:hAnsi="Symbol" w:hint="default"/>
      </w:rPr>
    </w:lvl>
    <w:lvl w:ilvl="1" w:tplc="041F0003" w:tentative="1">
      <w:start w:val="1"/>
      <w:numFmt w:val="bullet"/>
      <w:lvlText w:val="o"/>
      <w:lvlJc w:val="left"/>
      <w:pPr>
        <w:ind w:left="2232" w:hanging="360"/>
      </w:pPr>
      <w:rPr>
        <w:rFonts w:ascii="Courier New" w:hAnsi="Courier New" w:cs="Courier New" w:hint="default"/>
      </w:rPr>
    </w:lvl>
    <w:lvl w:ilvl="2" w:tplc="041F0005" w:tentative="1">
      <w:start w:val="1"/>
      <w:numFmt w:val="bullet"/>
      <w:lvlText w:val=""/>
      <w:lvlJc w:val="left"/>
      <w:pPr>
        <w:ind w:left="2952" w:hanging="360"/>
      </w:pPr>
      <w:rPr>
        <w:rFonts w:ascii="Wingdings" w:hAnsi="Wingdings" w:hint="default"/>
      </w:rPr>
    </w:lvl>
    <w:lvl w:ilvl="3" w:tplc="041F0001" w:tentative="1">
      <w:start w:val="1"/>
      <w:numFmt w:val="bullet"/>
      <w:lvlText w:val=""/>
      <w:lvlJc w:val="left"/>
      <w:pPr>
        <w:ind w:left="3672" w:hanging="360"/>
      </w:pPr>
      <w:rPr>
        <w:rFonts w:ascii="Symbol" w:hAnsi="Symbol" w:hint="default"/>
      </w:rPr>
    </w:lvl>
    <w:lvl w:ilvl="4" w:tplc="041F0003" w:tentative="1">
      <w:start w:val="1"/>
      <w:numFmt w:val="bullet"/>
      <w:lvlText w:val="o"/>
      <w:lvlJc w:val="left"/>
      <w:pPr>
        <w:ind w:left="4392" w:hanging="360"/>
      </w:pPr>
      <w:rPr>
        <w:rFonts w:ascii="Courier New" w:hAnsi="Courier New" w:cs="Courier New" w:hint="default"/>
      </w:rPr>
    </w:lvl>
    <w:lvl w:ilvl="5" w:tplc="041F0005" w:tentative="1">
      <w:start w:val="1"/>
      <w:numFmt w:val="bullet"/>
      <w:lvlText w:val=""/>
      <w:lvlJc w:val="left"/>
      <w:pPr>
        <w:ind w:left="5112" w:hanging="360"/>
      </w:pPr>
      <w:rPr>
        <w:rFonts w:ascii="Wingdings" w:hAnsi="Wingdings" w:hint="default"/>
      </w:rPr>
    </w:lvl>
    <w:lvl w:ilvl="6" w:tplc="041F0001" w:tentative="1">
      <w:start w:val="1"/>
      <w:numFmt w:val="bullet"/>
      <w:lvlText w:val=""/>
      <w:lvlJc w:val="left"/>
      <w:pPr>
        <w:ind w:left="5832" w:hanging="360"/>
      </w:pPr>
      <w:rPr>
        <w:rFonts w:ascii="Symbol" w:hAnsi="Symbol" w:hint="default"/>
      </w:rPr>
    </w:lvl>
    <w:lvl w:ilvl="7" w:tplc="041F0003" w:tentative="1">
      <w:start w:val="1"/>
      <w:numFmt w:val="bullet"/>
      <w:lvlText w:val="o"/>
      <w:lvlJc w:val="left"/>
      <w:pPr>
        <w:ind w:left="6552" w:hanging="360"/>
      </w:pPr>
      <w:rPr>
        <w:rFonts w:ascii="Courier New" w:hAnsi="Courier New" w:cs="Courier New" w:hint="default"/>
      </w:rPr>
    </w:lvl>
    <w:lvl w:ilvl="8" w:tplc="041F0005" w:tentative="1">
      <w:start w:val="1"/>
      <w:numFmt w:val="bullet"/>
      <w:lvlText w:val=""/>
      <w:lvlJc w:val="left"/>
      <w:pPr>
        <w:ind w:left="7272" w:hanging="360"/>
      </w:pPr>
      <w:rPr>
        <w:rFonts w:ascii="Wingdings" w:hAnsi="Wingdings" w:hint="default"/>
      </w:rPr>
    </w:lvl>
  </w:abstractNum>
  <w:abstractNum w:abstractNumId="10" w15:restartNumberingAfterBreak="0">
    <w:nsid w:val="36F17941"/>
    <w:multiLevelType w:val="hybridMultilevel"/>
    <w:tmpl w:val="FBFEF2B6"/>
    <w:lvl w:ilvl="0" w:tplc="041F0001">
      <w:start w:val="1"/>
      <w:numFmt w:val="bullet"/>
      <w:lvlText w:val=""/>
      <w:lvlJc w:val="left"/>
      <w:pPr>
        <w:ind w:left="1512" w:hanging="360"/>
      </w:pPr>
      <w:rPr>
        <w:rFonts w:ascii="Symbol" w:hAnsi="Symbol" w:hint="default"/>
      </w:rPr>
    </w:lvl>
    <w:lvl w:ilvl="1" w:tplc="041F0003">
      <w:start w:val="1"/>
      <w:numFmt w:val="bullet"/>
      <w:lvlText w:val="o"/>
      <w:lvlJc w:val="left"/>
      <w:pPr>
        <w:ind w:left="2232" w:hanging="360"/>
      </w:pPr>
      <w:rPr>
        <w:rFonts w:ascii="Courier New" w:hAnsi="Courier New" w:cs="Courier New" w:hint="default"/>
      </w:rPr>
    </w:lvl>
    <w:lvl w:ilvl="2" w:tplc="041F0005" w:tentative="1">
      <w:start w:val="1"/>
      <w:numFmt w:val="bullet"/>
      <w:lvlText w:val=""/>
      <w:lvlJc w:val="left"/>
      <w:pPr>
        <w:ind w:left="2952" w:hanging="360"/>
      </w:pPr>
      <w:rPr>
        <w:rFonts w:ascii="Wingdings" w:hAnsi="Wingdings" w:hint="default"/>
      </w:rPr>
    </w:lvl>
    <w:lvl w:ilvl="3" w:tplc="041F0001" w:tentative="1">
      <w:start w:val="1"/>
      <w:numFmt w:val="bullet"/>
      <w:lvlText w:val=""/>
      <w:lvlJc w:val="left"/>
      <w:pPr>
        <w:ind w:left="3672" w:hanging="360"/>
      </w:pPr>
      <w:rPr>
        <w:rFonts w:ascii="Symbol" w:hAnsi="Symbol" w:hint="default"/>
      </w:rPr>
    </w:lvl>
    <w:lvl w:ilvl="4" w:tplc="041F0003" w:tentative="1">
      <w:start w:val="1"/>
      <w:numFmt w:val="bullet"/>
      <w:lvlText w:val="o"/>
      <w:lvlJc w:val="left"/>
      <w:pPr>
        <w:ind w:left="4392" w:hanging="360"/>
      </w:pPr>
      <w:rPr>
        <w:rFonts w:ascii="Courier New" w:hAnsi="Courier New" w:cs="Courier New" w:hint="default"/>
      </w:rPr>
    </w:lvl>
    <w:lvl w:ilvl="5" w:tplc="041F0005" w:tentative="1">
      <w:start w:val="1"/>
      <w:numFmt w:val="bullet"/>
      <w:lvlText w:val=""/>
      <w:lvlJc w:val="left"/>
      <w:pPr>
        <w:ind w:left="5112" w:hanging="360"/>
      </w:pPr>
      <w:rPr>
        <w:rFonts w:ascii="Wingdings" w:hAnsi="Wingdings" w:hint="default"/>
      </w:rPr>
    </w:lvl>
    <w:lvl w:ilvl="6" w:tplc="041F0001" w:tentative="1">
      <w:start w:val="1"/>
      <w:numFmt w:val="bullet"/>
      <w:lvlText w:val=""/>
      <w:lvlJc w:val="left"/>
      <w:pPr>
        <w:ind w:left="5832" w:hanging="360"/>
      </w:pPr>
      <w:rPr>
        <w:rFonts w:ascii="Symbol" w:hAnsi="Symbol" w:hint="default"/>
      </w:rPr>
    </w:lvl>
    <w:lvl w:ilvl="7" w:tplc="041F0003" w:tentative="1">
      <w:start w:val="1"/>
      <w:numFmt w:val="bullet"/>
      <w:lvlText w:val="o"/>
      <w:lvlJc w:val="left"/>
      <w:pPr>
        <w:ind w:left="6552" w:hanging="360"/>
      </w:pPr>
      <w:rPr>
        <w:rFonts w:ascii="Courier New" w:hAnsi="Courier New" w:cs="Courier New" w:hint="default"/>
      </w:rPr>
    </w:lvl>
    <w:lvl w:ilvl="8" w:tplc="041F0005" w:tentative="1">
      <w:start w:val="1"/>
      <w:numFmt w:val="bullet"/>
      <w:lvlText w:val=""/>
      <w:lvlJc w:val="left"/>
      <w:pPr>
        <w:ind w:left="7272" w:hanging="360"/>
      </w:pPr>
      <w:rPr>
        <w:rFonts w:ascii="Wingdings" w:hAnsi="Wingdings" w:hint="default"/>
      </w:rPr>
    </w:lvl>
  </w:abstractNum>
  <w:abstractNum w:abstractNumId="11" w15:restartNumberingAfterBreak="0">
    <w:nsid w:val="42155F44"/>
    <w:multiLevelType w:val="hybridMultilevel"/>
    <w:tmpl w:val="26481706"/>
    <w:lvl w:ilvl="0" w:tplc="041F0001">
      <w:start w:val="1"/>
      <w:numFmt w:val="bullet"/>
      <w:lvlText w:val=""/>
      <w:lvlJc w:val="left"/>
      <w:pPr>
        <w:ind w:left="1512" w:hanging="360"/>
      </w:pPr>
      <w:rPr>
        <w:rFonts w:ascii="Symbol" w:hAnsi="Symbol" w:hint="default"/>
      </w:rPr>
    </w:lvl>
    <w:lvl w:ilvl="1" w:tplc="A12EDAEC">
      <w:numFmt w:val="bullet"/>
      <w:lvlText w:val="-"/>
      <w:lvlJc w:val="left"/>
      <w:pPr>
        <w:ind w:left="2232" w:hanging="360"/>
      </w:pPr>
      <w:rPr>
        <w:rFonts w:ascii="Times New Roman" w:eastAsiaTheme="minorHAnsi" w:hAnsi="Times New Roman" w:cs="Times New Roman" w:hint="default"/>
      </w:rPr>
    </w:lvl>
    <w:lvl w:ilvl="2" w:tplc="041F0005" w:tentative="1">
      <w:start w:val="1"/>
      <w:numFmt w:val="bullet"/>
      <w:lvlText w:val=""/>
      <w:lvlJc w:val="left"/>
      <w:pPr>
        <w:ind w:left="2952" w:hanging="360"/>
      </w:pPr>
      <w:rPr>
        <w:rFonts w:ascii="Wingdings" w:hAnsi="Wingdings" w:hint="default"/>
      </w:rPr>
    </w:lvl>
    <w:lvl w:ilvl="3" w:tplc="041F0001" w:tentative="1">
      <w:start w:val="1"/>
      <w:numFmt w:val="bullet"/>
      <w:lvlText w:val=""/>
      <w:lvlJc w:val="left"/>
      <w:pPr>
        <w:ind w:left="3672" w:hanging="360"/>
      </w:pPr>
      <w:rPr>
        <w:rFonts w:ascii="Symbol" w:hAnsi="Symbol" w:hint="default"/>
      </w:rPr>
    </w:lvl>
    <w:lvl w:ilvl="4" w:tplc="041F0003" w:tentative="1">
      <w:start w:val="1"/>
      <w:numFmt w:val="bullet"/>
      <w:lvlText w:val="o"/>
      <w:lvlJc w:val="left"/>
      <w:pPr>
        <w:ind w:left="4392" w:hanging="360"/>
      </w:pPr>
      <w:rPr>
        <w:rFonts w:ascii="Courier New" w:hAnsi="Courier New" w:cs="Courier New" w:hint="default"/>
      </w:rPr>
    </w:lvl>
    <w:lvl w:ilvl="5" w:tplc="041F0005" w:tentative="1">
      <w:start w:val="1"/>
      <w:numFmt w:val="bullet"/>
      <w:lvlText w:val=""/>
      <w:lvlJc w:val="left"/>
      <w:pPr>
        <w:ind w:left="5112" w:hanging="360"/>
      </w:pPr>
      <w:rPr>
        <w:rFonts w:ascii="Wingdings" w:hAnsi="Wingdings" w:hint="default"/>
      </w:rPr>
    </w:lvl>
    <w:lvl w:ilvl="6" w:tplc="041F0001" w:tentative="1">
      <w:start w:val="1"/>
      <w:numFmt w:val="bullet"/>
      <w:lvlText w:val=""/>
      <w:lvlJc w:val="left"/>
      <w:pPr>
        <w:ind w:left="5832" w:hanging="360"/>
      </w:pPr>
      <w:rPr>
        <w:rFonts w:ascii="Symbol" w:hAnsi="Symbol" w:hint="default"/>
      </w:rPr>
    </w:lvl>
    <w:lvl w:ilvl="7" w:tplc="041F0003" w:tentative="1">
      <w:start w:val="1"/>
      <w:numFmt w:val="bullet"/>
      <w:lvlText w:val="o"/>
      <w:lvlJc w:val="left"/>
      <w:pPr>
        <w:ind w:left="6552" w:hanging="360"/>
      </w:pPr>
      <w:rPr>
        <w:rFonts w:ascii="Courier New" w:hAnsi="Courier New" w:cs="Courier New" w:hint="default"/>
      </w:rPr>
    </w:lvl>
    <w:lvl w:ilvl="8" w:tplc="041F0005" w:tentative="1">
      <w:start w:val="1"/>
      <w:numFmt w:val="bullet"/>
      <w:lvlText w:val=""/>
      <w:lvlJc w:val="left"/>
      <w:pPr>
        <w:ind w:left="7272" w:hanging="360"/>
      </w:pPr>
      <w:rPr>
        <w:rFonts w:ascii="Wingdings" w:hAnsi="Wingdings" w:hint="default"/>
      </w:rPr>
    </w:lvl>
  </w:abstractNum>
  <w:abstractNum w:abstractNumId="12" w15:restartNumberingAfterBreak="0">
    <w:nsid w:val="42BA0AFE"/>
    <w:multiLevelType w:val="multilevel"/>
    <w:tmpl w:val="C39CDA6A"/>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42FB6759"/>
    <w:multiLevelType w:val="multilevel"/>
    <w:tmpl w:val="29ACF20C"/>
    <w:lvl w:ilvl="0">
      <w:start w:val="1"/>
      <w:numFmt w:val="bullet"/>
      <w:lvlText w:val=""/>
      <w:lvlJc w:val="left"/>
      <w:pPr>
        <w:ind w:left="2160" w:hanging="360"/>
      </w:pPr>
      <w:rPr>
        <w:rFonts w:ascii="Wingdings" w:hAnsi="Wingdings" w:cs="Wingdings"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cs="Wingdings" w:hint="default"/>
      </w:rPr>
    </w:lvl>
    <w:lvl w:ilvl="3">
      <w:start w:val="1"/>
      <w:numFmt w:val="bullet"/>
      <w:lvlText w:val=""/>
      <w:lvlJc w:val="left"/>
      <w:pPr>
        <w:tabs>
          <w:tab w:val="num" w:pos="708"/>
        </w:tabs>
        <w:ind w:left="4320" w:hanging="360"/>
      </w:pPr>
      <w:rPr>
        <w:rFonts w:ascii="Wingdings" w:hAnsi="Wingdings" w:cs="Wingdings"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cs="Wingdings" w:hint="default"/>
      </w:rPr>
    </w:lvl>
    <w:lvl w:ilvl="6">
      <w:start w:val="1"/>
      <w:numFmt w:val="bullet"/>
      <w:lvlText w:val=""/>
      <w:lvlJc w:val="left"/>
      <w:pPr>
        <w:ind w:left="6480" w:hanging="360"/>
      </w:pPr>
      <w:rPr>
        <w:rFonts w:ascii="Symbol" w:hAnsi="Symbol" w:cs="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cs="Wingdings" w:hint="default"/>
      </w:rPr>
    </w:lvl>
  </w:abstractNum>
  <w:abstractNum w:abstractNumId="14" w15:restartNumberingAfterBreak="0">
    <w:nsid w:val="47D85C39"/>
    <w:multiLevelType w:val="multilevel"/>
    <w:tmpl w:val="7D5495BA"/>
    <w:lvl w:ilvl="0">
      <w:start w:val="1"/>
      <w:numFmt w:val="bullet"/>
      <w:lvlText w:val=""/>
      <w:lvlJc w:val="left"/>
      <w:pPr>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03B26DF"/>
    <w:multiLevelType w:val="hybridMultilevel"/>
    <w:tmpl w:val="01CE779E"/>
    <w:lvl w:ilvl="0" w:tplc="041F0001">
      <w:start w:val="1"/>
      <w:numFmt w:val="bullet"/>
      <w:lvlText w:val=""/>
      <w:lvlJc w:val="left"/>
      <w:pPr>
        <w:ind w:left="1512" w:hanging="360"/>
      </w:pPr>
      <w:rPr>
        <w:rFonts w:ascii="Symbol" w:hAnsi="Symbol" w:hint="default"/>
      </w:rPr>
    </w:lvl>
    <w:lvl w:ilvl="1" w:tplc="041F0003" w:tentative="1">
      <w:start w:val="1"/>
      <w:numFmt w:val="bullet"/>
      <w:lvlText w:val="o"/>
      <w:lvlJc w:val="left"/>
      <w:pPr>
        <w:ind w:left="2232" w:hanging="360"/>
      </w:pPr>
      <w:rPr>
        <w:rFonts w:ascii="Courier New" w:hAnsi="Courier New" w:cs="Courier New" w:hint="default"/>
      </w:rPr>
    </w:lvl>
    <w:lvl w:ilvl="2" w:tplc="041F0005" w:tentative="1">
      <w:start w:val="1"/>
      <w:numFmt w:val="bullet"/>
      <w:lvlText w:val=""/>
      <w:lvlJc w:val="left"/>
      <w:pPr>
        <w:ind w:left="2952" w:hanging="360"/>
      </w:pPr>
      <w:rPr>
        <w:rFonts w:ascii="Wingdings" w:hAnsi="Wingdings" w:hint="default"/>
      </w:rPr>
    </w:lvl>
    <w:lvl w:ilvl="3" w:tplc="041F0001" w:tentative="1">
      <w:start w:val="1"/>
      <w:numFmt w:val="bullet"/>
      <w:lvlText w:val=""/>
      <w:lvlJc w:val="left"/>
      <w:pPr>
        <w:ind w:left="3672" w:hanging="360"/>
      </w:pPr>
      <w:rPr>
        <w:rFonts w:ascii="Symbol" w:hAnsi="Symbol" w:hint="default"/>
      </w:rPr>
    </w:lvl>
    <w:lvl w:ilvl="4" w:tplc="041F0003" w:tentative="1">
      <w:start w:val="1"/>
      <w:numFmt w:val="bullet"/>
      <w:lvlText w:val="o"/>
      <w:lvlJc w:val="left"/>
      <w:pPr>
        <w:ind w:left="4392" w:hanging="360"/>
      </w:pPr>
      <w:rPr>
        <w:rFonts w:ascii="Courier New" w:hAnsi="Courier New" w:cs="Courier New" w:hint="default"/>
      </w:rPr>
    </w:lvl>
    <w:lvl w:ilvl="5" w:tplc="041F0005" w:tentative="1">
      <w:start w:val="1"/>
      <w:numFmt w:val="bullet"/>
      <w:lvlText w:val=""/>
      <w:lvlJc w:val="left"/>
      <w:pPr>
        <w:ind w:left="5112" w:hanging="360"/>
      </w:pPr>
      <w:rPr>
        <w:rFonts w:ascii="Wingdings" w:hAnsi="Wingdings" w:hint="default"/>
      </w:rPr>
    </w:lvl>
    <w:lvl w:ilvl="6" w:tplc="041F0001" w:tentative="1">
      <w:start w:val="1"/>
      <w:numFmt w:val="bullet"/>
      <w:lvlText w:val=""/>
      <w:lvlJc w:val="left"/>
      <w:pPr>
        <w:ind w:left="5832" w:hanging="360"/>
      </w:pPr>
      <w:rPr>
        <w:rFonts w:ascii="Symbol" w:hAnsi="Symbol" w:hint="default"/>
      </w:rPr>
    </w:lvl>
    <w:lvl w:ilvl="7" w:tplc="041F0003" w:tentative="1">
      <w:start w:val="1"/>
      <w:numFmt w:val="bullet"/>
      <w:lvlText w:val="o"/>
      <w:lvlJc w:val="left"/>
      <w:pPr>
        <w:ind w:left="6552" w:hanging="360"/>
      </w:pPr>
      <w:rPr>
        <w:rFonts w:ascii="Courier New" w:hAnsi="Courier New" w:cs="Courier New" w:hint="default"/>
      </w:rPr>
    </w:lvl>
    <w:lvl w:ilvl="8" w:tplc="041F0005" w:tentative="1">
      <w:start w:val="1"/>
      <w:numFmt w:val="bullet"/>
      <w:lvlText w:val=""/>
      <w:lvlJc w:val="left"/>
      <w:pPr>
        <w:ind w:left="7272" w:hanging="360"/>
      </w:pPr>
      <w:rPr>
        <w:rFonts w:ascii="Wingdings" w:hAnsi="Wingdings" w:hint="default"/>
      </w:rPr>
    </w:lvl>
  </w:abstractNum>
  <w:abstractNum w:abstractNumId="16" w15:restartNumberingAfterBreak="0">
    <w:nsid w:val="50620E5C"/>
    <w:multiLevelType w:val="hybridMultilevel"/>
    <w:tmpl w:val="38D26348"/>
    <w:lvl w:ilvl="0" w:tplc="041F0001">
      <w:start w:val="1"/>
      <w:numFmt w:val="bullet"/>
      <w:lvlText w:val=""/>
      <w:lvlJc w:val="left"/>
      <w:pPr>
        <w:ind w:left="1512" w:hanging="360"/>
      </w:pPr>
      <w:rPr>
        <w:rFonts w:ascii="Symbol" w:hAnsi="Symbol" w:hint="default"/>
      </w:rPr>
    </w:lvl>
    <w:lvl w:ilvl="1" w:tplc="041F0003" w:tentative="1">
      <w:start w:val="1"/>
      <w:numFmt w:val="bullet"/>
      <w:lvlText w:val="o"/>
      <w:lvlJc w:val="left"/>
      <w:pPr>
        <w:ind w:left="2232" w:hanging="360"/>
      </w:pPr>
      <w:rPr>
        <w:rFonts w:ascii="Courier New" w:hAnsi="Courier New" w:cs="Courier New" w:hint="default"/>
      </w:rPr>
    </w:lvl>
    <w:lvl w:ilvl="2" w:tplc="041F0005" w:tentative="1">
      <w:start w:val="1"/>
      <w:numFmt w:val="bullet"/>
      <w:lvlText w:val=""/>
      <w:lvlJc w:val="left"/>
      <w:pPr>
        <w:ind w:left="2952" w:hanging="360"/>
      </w:pPr>
      <w:rPr>
        <w:rFonts w:ascii="Wingdings" w:hAnsi="Wingdings" w:hint="default"/>
      </w:rPr>
    </w:lvl>
    <w:lvl w:ilvl="3" w:tplc="041F0001" w:tentative="1">
      <w:start w:val="1"/>
      <w:numFmt w:val="bullet"/>
      <w:lvlText w:val=""/>
      <w:lvlJc w:val="left"/>
      <w:pPr>
        <w:ind w:left="3672" w:hanging="360"/>
      </w:pPr>
      <w:rPr>
        <w:rFonts w:ascii="Symbol" w:hAnsi="Symbol" w:hint="default"/>
      </w:rPr>
    </w:lvl>
    <w:lvl w:ilvl="4" w:tplc="041F0003" w:tentative="1">
      <w:start w:val="1"/>
      <w:numFmt w:val="bullet"/>
      <w:lvlText w:val="o"/>
      <w:lvlJc w:val="left"/>
      <w:pPr>
        <w:ind w:left="4392" w:hanging="360"/>
      </w:pPr>
      <w:rPr>
        <w:rFonts w:ascii="Courier New" w:hAnsi="Courier New" w:cs="Courier New" w:hint="default"/>
      </w:rPr>
    </w:lvl>
    <w:lvl w:ilvl="5" w:tplc="041F0005" w:tentative="1">
      <w:start w:val="1"/>
      <w:numFmt w:val="bullet"/>
      <w:lvlText w:val=""/>
      <w:lvlJc w:val="left"/>
      <w:pPr>
        <w:ind w:left="5112" w:hanging="360"/>
      </w:pPr>
      <w:rPr>
        <w:rFonts w:ascii="Wingdings" w:hAnsi="Wingdings" w:hint="default"/>
      </w:rPr>
    </w:lvl>
    <w:lvl w:ilvl="6" w:tplc="041F0001" w:tentative="1">
      <w:start w:val="1"/>
      <w:numFmt w:val="bullet"/>
      <w:lvlText w:val=""/>
      <w:lvlJc w:val="left"/>
      <w:pPr>
        <w:ind w:left="5832" w:hanging="360"/>
      </w:pPr>
      <w:rPr>
        <w:rFonts w:ascii="Symbol" w:hAnsi="Symbol" w:hint="default"/>
      </w:rPr>
    </w:lvl>
    <w:lvl w:ilvl="7" w:tplc="041F0003" w:tentative="1">
      <w:start w:val="1"/>
      <w:numFmt w:val="bullet"/>
      <w:lvlText w:val="o"/>
      <w:lvlJc w:val="left"/>
      <w:pPr>
        <w:ind w:left="6552" w:hanging="360"/>
      </w:pPr>
      <w:rPr>
        <w:rFonts w:ascii="Courier New" w:hAnsi="Courier New" w:cs="Courier New" w:hint="default"/>
      </w:rPr>
    </w:lvl>
    <w:lvl w:ilvl="8" w:tplc="041F0005" w:tentative="1">
      <w:start w:val="1"/>
      <w:numFmt w:val="bullet"/>
      <w:lvlText w:val=""/>
      <w:lvlJc w:val="left"/>
      <w:pPr>
        <w:ind w:left="7272" w:hanging="360"/>
      </w:pPr>
      <w:rPr>
        <w:rFonts w:ascii="Wingdings" w:hAnsi="Wingdings" w:hint="default"/>
      </w:rPr>
    </w:lvl>
  </w:abstractNum>
  <w:abstractNum w:abstractNumId="17" w15:restartNumberingAfterBreak="0">
    <w:nsid w:val="514804A2"/>
    <w:multiLevelType w:val="hybridMultilevel"/>
    <w:tmpl w:val="BD201B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53A65117"/>
    <w:multiLevelType w:val="hybridMultilevel"/>
    <w:tmpl w:val="C9124168"/>
    <w:lvl w:ilvl="0" w:tplc="9E2EE3EE">
      <w:start w:val="1"/>
      <w:numFmt w:val="decimal"/>
      <w:lvlText w:val="%1."/>
      <w:lvlJc w:val="left"/>
      <w:pPr>
        <w:ind w:left="720" w:hanging="360"/>
      </w:pPr>
      <w:rPr>
        <w:rFonts w:asciiTheme="minorHAnsi" w:eastAsiaTheme="minorHAnsi" w:hAnsiTheme="minorHAnsi" w:cstheme="minorBidi"/>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5E2A4CD8"/>
    <w:multiLevelType w:val="hybridMultilevel"/>
    <w:tmpl w:val="E2CE9C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604E5562"/>
    <w:multiLevelType w:val="hybridMultilevel"/>
    <w:tmpl w:val="D53859C8"/>
    <w:lvl w:ilvl="0" w:tplc="041F0001">
      <w:start w:val="1"/>
      <w:numFmt w:val="bullet"/>
      <w:lvlText w:val=""/>
      <w:lvlJc w:val="left"/>
      <w:pPr>
        <w:ind w:left="1512" w:hanging="360"/>
      </w:pPr>
      <w:rPr>
        <w:rFonts w:ascii="Symbol" w:hAnsi="Symbol" w:hint="default"/>
      </w:rPr>
    </w:lvl>
    <w:lvl w:ilvl="1" w:tplc="041F0003" w:tentative="1">
      <w:start w:val="1"/>
      <w:numFmt w:val="bullet"/>
      <w:lvlText w:val="o"/>
      <w:lvlJc w:val="left"/>
      <w:pPr>
        <w:ind w:left="2232" w:hanging="360"/>
      </w:pPr>
      <w:rPr>
        <w:rFonts w:ascii="Courier New" w:hAnsi="Courier New" w:cs="Courier New" w:hint="default"/>
      </w:rPr>
    </w:lvl>
    <w:lvl w:ilvl="2" w:tplc="041F0005" w:tentative="1">
      <w:start w:val="1"/>
      <w:numFmt w:val="bullet"/>
      <w:lvlText w:val=""/>
      <w:lvlJc w:val="left"/>
      <w:pPr>
        <w:ind w:left="2952" w:hanging="360"/>
      </w:pPr>
      <w:rPr>
        <w:rFonts w:ascii="Wingdings" w:hAnsi="Wingdings" w:hint="default"/>
      </w:rPr>
    </w:lvl>
    <w:lvl w:ilvl="3" w:tplc="041F0001" w:tentative="1">
      <w:start w:val="1"/>
      <w:numFmt w:val="bullet"/>
      <w:lvlText w:val=""/>
      <w:lvlJc w:val="left"/>
      <w:pPr>
        <w:ind w:left="3672" w:hanging="360"/>
      </w:pPr>
      <w:rPr>
        <w:rFonts w:ascii="Symbol" w:hAnsi="Symbol" w:hint="default"/>
      </w:rPr>
    </w:lvl>
    <w:lvl w:ilvl="4" w:tplc="041F0003" w:tentative="1">
      <w:start w:val="1"/>
      <w:numFmt w:val="bullet"/>
      <w:lvlText w:val="o"/>
      <w:lvlJc w:val="left"/>
      <w:pPr>
        <w:ind w:left="4392" w:hanging="360"/>
      </w:pPr>
      <w:rPr>
        <w:rFonts w:ascii="Courier New" w:hAnsi="Courier New" w:cs="Courier New" w:hint="default"/>
      </w:rPr>
    </w:lvl>
    <w:lvl w:ilvl="5" w:tplc="041F0005" w:tentative="1">
      <w:start w:val="1"/>
      <w:numFmt w:val="bullet"/>
      <w:lvlText w:val=""/>
      <w:lvlJc w:val="left"/>
      <w:pPr>
        <w:ind w:left="5112" w:hanging="360"/>
      </w:pPr>
      <w:rPr>
        <w:rFonts w:ascii="Wingdings" w:hAnsi="Wingdings" w:hint="default"/>
      </w:rPr>
    </w:lvl>
    <w:lvl w:ilvl="6" w:tplc="041F0001" w:tentative="1">
      <w:start w:val="1"/>
      <w:numFmt w:val="bullet"/>
      <w:lvlText w:val=""/>
      <w:lvlJc w:val="left"/>
      <w:pPr>
        <w:ind w:left="5832" w:hanging="360"/>
      </w:pPr>
      <w:rPr>
        <w:rFonts w:ascii="Symbol" w:hAnsi="Symbol" w:hint="default"/>
      </w:rPr>
    </w:lvl>
    <w:lvl w:ilvl="7" w:tplc="041F0003" w:tentative="1">
      <w:start w:val="1"/>
      <w:numFmt w:val="bullet"/>
      <w:lvlText w:val="o"/>
      <w:lvlJc w:val="left"/>
      <w:pPr>
        <w:ind w:left="6552" w:hanging="360"/>
      </w:pPr>
      <w:rPr>
        <w:rFonts w:ascii="Courier New" w:hAnsi="Courier New" w:cs="Courier New" w:hint="default"/>
      </w:rPr>
    </w:lvl>
    <w:lvl w:ilvl="8" w:tplc="041F0005" w:tentative="1">
      <w:start w:val="1"/>
      <w:numFmt w:val="bullet"/>
      <w:lvlText w:val=""/>
      <w:lvlJc w:val="left"/>
      <w:pPr>
        <w:ind w:left="7272" w:hanging="360"/>
      </w:pPr>
      <w:rPr>
        <w:rFonts w:ascii="Wingdings" w:hAnsi="Wingdings" w:hint="default"/>
      </w:rPr>
    </w:lvl>
  </w:abstractNum>
  <w:abstractNum w:abstractNumId="21" w15:restartNumberingAfterBreak="0">
    <w:nsid w:val="662E51A0"/>
    <w:multiLevelType w:val="multilevel"/>
    <w:tmpl w:val="7D56E608"/>
    <w:lvl w:ilvl="0">
      <w:start w:val="1"/>
      <w:numFmt w:val="decimal"/>
      <w:lvlText w:val="%1."/>
      <w:lvlJc w:val="left"/>
      <w:pPr>
        <w:ind w:left="720" w:hanging="360"/>
      </w:pPr>
      <w:rPr>
        <w:rFonts w:ascii="Times New Roman" w:eastAsia="Calibri" w:hAnsi="Times New Roman" w:cs="Times New Roman"/>
        <w:sz w:val="24"/>
        <w:szCs w:val="24"/>
        <w:lang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68D73EE7"/>
    <w:multiLevelType w:val="multilevel"/>
    <w:tmpl w:val="F4EEF624"/>
    <w:lvl w:ilvl="0">
      <w:start w:val="1"/>
      <w:numFmt w:val="bullet"/>
      <w:lvlText w:val=""/>
      <w:lvlJc w:val="left"/>
      <w:pPr>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hint="default"/>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15:restartNumberingAfterBreak="0">
    <w:nsid w:val="69965FB4"/>
    <w:multiLevelType w:val="hybridMultilevel"/>
    <w:tmpl w:val="A2ECC2E8"/>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4" w15:restartNumberingAfterBreak="0">
    <w:nsid w:val="6BF01535"/>
    <w:multiLevelType w:val="hybridMultilevel"/>
    <w:tmpl w:val="9A02EF50"/>
    <w:lvl w:ilvl="0" w:tplc="041F0001">
      <w:start w:val="1"/>
      <w:numFmt w:val="bullet"/>
      <w:lvlText w:val=""/>
      <w:lvlJc w:val="left"/>
      <w:pPr>
        <w:ind w:left="1512" w:hanging="360"/>
      </w:pPr>
      <w:rPr>
        <w:rFonts w:ascii="Symbol" w:hAnsi="Symbol" w:hint="default"/>
      </w:rPr>
    </w:lvl>
    <w:lvl w:ilvl="1" w:tplc="041F0003" w:tentative="1">
      <w:start w:val="1"/>
      <w:numFmt w:val="bullet"/>
      <w:lvlText w:val="o"/>
      <w:lvlJc w:val="left"/>
      <w:pPr>
        <w:ind w:left="2232" w:hanging="360"/>
      </w:pPr>
      <w:rPr>
        <w:rFonts w:ascii="Courier New" w:hAnsi="Courier New" w:cs="Courier New" w:hint="default"/>
      </w:rPr>
    </w:lvl>
    <w:lvl w:ilvl="2" w:tplc="041F0005" w:tentative="1">
      <w:start w:val="1"/>
      <w:numFmt w:val="bullet"/>
      <w:lvlText w:val=""/>
      <w:lvlJc w:val="left"/>
      <w:pPr>
        <w:ind w:left="2952" w:hanging="360"/>
      </w:pPr>
      <w:rPr>
        <w:rFonts w:ascii="Wingdings" w:hAnsi="Wingdings" w:hint="default"/>
      </w:rPr>
    </w:lvl>
    <w:lvl w:ilvl="3" w:tplc="041F0001" w:tentative="1">
      <w:start w:val="1"/>
      <w:numFmt w:val="bullet"/>
      <w:lvlText w:val=""/>
      <w:lvlJc w:val="left"/>
      <w:pPr>
        <w:ind w:left="3672" w:hanging="360"/>
      </w:pPr>
      <w:rPr>
        <w:rFonts w:ascii="Symbol" w:hAnsi="Symbol" w:hint="default"/>
      </w:rPr>
    </w:lvl>
    <w:lvl w:ilvl="4" w:tplc="041F0003" w:tentative="1">
      <w:start w:val="1"/>
      <w:numFmt w:val="bullet"/>
      <w:lvlText w:val="o"/>
      <w:lvlJc w:val="left"/>
      <w:pPr>
        <w:ind w:left="4392" w:hanging="360"/>
      </w:pPr>
      <w:rPr>
        <w:rFonts w:ascii="Courier New" w:hAnsi="Courier New" w:cs="Courier New" w:hint="default"/>
      </w:rPr>
    </w:lvl>
    <w:lvl w:ilvl="5" w:tplc="041F0005" w:tentative="1">
      <w:start w:val="1"/>
      <w:numFmt w:val="bullet"/>
      <w:lvlText w:val=""/>
      <w:lvlJc w:val="left"/>
      <w:pPr>
        <w:ind w:left="5112" w:hanging="360"/>
      </w:pPr>
      <w:rPr>
        <w:rFonts w:ascii="Wingdings" w:hAnsi="Wingdings" w:hint="default"/>
      </w:rPr>
    </w:lvl>
    <w:lvl w:ilvl="6" w:tplc="041F0001" w:tentative="1">
      <w:start w:val="1"/>
      <w:numFmt w:val="bullet"/>
      <w:lvlText w:val=""/>
      <w:lvlJc w:val="left"/>
      <w:pPr>
        <w:ind w:left="5832" w:hanging="360"/>
      </w:pPr>
      <w:rPr>
        <w:rFonts w:ascii="Symbol" w:hAnsi="Symbol" w:hint="default"/>
      </w:rPr>
    </w:lvl>
    <w:lvl w:ilvl="7" w:tplc="041F0003" w:tentative="1">
      <w:start w:val="1"/>
      <w:numFmt w:val="bullet"/>
      <w:lvlText w:val="o"/>
      <w:lvlJc w:val="left"/>
      <w:pPr>
        <w:ind w:left="6552" w:hanging="360"/>
      </w:pPr>
      <w:rPr>
        <w:rFonts w:ascii="Courier New" w:hAnsi="Courier New" w:cs="Courier New" w:hint="default"/>
      </w:rPr>
    </w:lvl>
    <w:lvl w:ilvl="8" w:tplc="041F0005" w:tentative="1">
      <w:start w:val="1"/>
      <w:numFmt w:val="bullet"/>
      <w:lvlText w:val=""/>
      <w:lvlJc w:val="left"/>
      <w:pPr>
        <w:ind w:left="7272" w:hanging="360"/>
      </w:pPr>
      <w:rPr>
        <w:rFonts w:ascii="Wingdings" w:hAnsi="Wingdings" w:hint="default"/>
      </w:rPr>
    </w:lvl>
  </w:abstractNum>
  <w:abstractNum w:abstractNumId="25" w15:restartNumberingAfterBreak="0">
    <w:nsid w:val="757563D7"/>
    <w:multiLevelType w:val="multilevel"/>
    <w:tmpl w:val="BAE44604"/>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81C1276"/>
    <w:multiLevelType w:val="multilevel"/>
    <w:tmpl w:val="BAE44604"/>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9D77523"/>
    <w:multiLevelType w:val="hybridMultilevel"/>
    <w:tmpl w:val="1F2C6650"/>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num w:numId="1">
    <w:abstractNumId w:val="19"/>
  </w:num>
  <w:num w:numId="2">
    <w:abstractNumId w:val="4"/>
  </w:num>
  <w:num w:numId="3">
    <w:abstractNumId w:val="23"/>
  </w:num>
  <w:num w:numId="4">
    <w:abstractNumId w:val="0"/>
  </w:num>
  <w:num w:numId="5">
    <w:abstractNumId w:val="26"/>
  </w:num>
  <w:num w:numId="6">
    <w:abstractNumId w:val="7"/>
  </w:num>
  <w:num w:numId="7">
    <w:abstractNumId w:val="17"/>
  </w:num>
  <w:num w:numId="8">
    <w:abstractNumId w:val="16"/>
  </w:num>
  <w:num w:numId="9">
    <w:abstractNumId w:val="8"/>
  </w:num>
  <w:num w:numId="10">
    <w:abstractNumId w:val="11"/>
  </w:num>
  <w:num w:numId="11">
    <w:abstractNumId w:val="18"/>
  </w:num>
  <w:num w:numId="12">
    <w:abstractNumId w:val="27"/>
  </w:num>
  <w:num w:numId="13">
    <w:abstractNumId w:val="3"/>
  </w:num>
  <w:num w:numId="14">
    <w:abstractNumId w:val="25"/>
  </w:num>
  <w:num w:numId="15">
    <w:abstractNumId w:val="5"/>
  </w:num>
  <w:num w:numId="16">
    <w:abstractNumId w:val="6"/>
  </w:num>
  <w:num w:numId="17">
    <w:abstractNumId w:val="1"/>
  </w:num>
  <w:num w:numId="18">
    <w:abstractNumId w:val="2"/>
  </w:num>
  <w:num w:numId="19">
    <w:abstractNumId w:val="20"/>
  </w:num>
  <w:num w:numId="20">
    <w:abstractNumId w:val="15"/>
  </w:num>
  <w:num w:numId="21">
    <w:abstractNumId w:val="10"/>
  </w:num>
  <w:num w:numId="22">
    <w:abstractNumId w:val="24"/>
  </w:num>
  <w:num w:numId="23">
    <w:abstractNumId w:val="9"/>
  </w:num>
  <w:num w:numId="24">
    <w:abstractNumId w:val="21"/>
  </w:num>
  <w:num w:numId="25">
    <w:abstractNumId w:val="12"/>
  </w:num>
  <w:num w:numId="26">
    <w:abstractNumId w:val="14"/>
  </w:num>
  <w:num w:numId="27">
    <w:abstractNumId w:val="13"/>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5B4F"/>
    <w:rsid w:val="00006E97"/>
    <w:rsid w:val="00033A28"/>
    <w:rsid w:val="00053B54"/>
    <w:rsid w:val="00114E4E"/>
    <w:rsid w:val="001A442F"/>
    <w:rsid w:val="001F60D6"/>
    <w:rsid w:val="002B1443"/>
    <w:rsid w:val="002C762F"/>
    <w:rsid w:val="003110D9"/>
    <w:rsid w:val="00315555"/>
    <w:rsid w:val="003257F5"/>
    <w:rsid w:val="003348CE"/>
    <w:rsid w:val="00353541"/>
    <w:rsid w:val="003B21C0"/>
    <w:rsid w:val="00412427"/>
    <w:rsid w:val="00415B4F"/>
    <w:rsid w:val="00484E43"/>
    <w:rsid w:val="004C0C11"/>
    <w:rsid w:val="00521A12"/>
    <w:rsid w:val="00532248"/>
    <w:rsid w:val="0056644B"/>
    <w:rsid w:val="005C2FF4"/>
    <w:rsid w:val="00623AD1"/>
    <w:rsid w:val="00633319"/>
    <w:rsid w:val="00640E53"/>
    <w:rsid w:val="00642E7F"/>
    <w:rsid w:val="006B64D4"/>
    <w:rsid w:val="007176EF"/>
    <w:rsid w:val="00727CC3"/>
    <w:rsid w:val="007C10E2"/>
    <w:rsid w:val="007C480A"/>
    <w:rsid w:val="00816AE7"/>
    <w:rsid w:val="00820007"/>
    <w:rsid w:val="00830003"/>
    <w:rsid w:val="008B3D5F"/>
    <w:rsid w:val="008D761E"/>
    <w:rsid w:val="00916AED"/>
    <w:rsid w:val="00A543BC"/>
    <w:rsid w:val="00A70F2A"/>
    <w:rsid w:val="00AA4152"/>
    <w:rsid w:val="00AD42ED"/>
    <w:rsid w:val="00B47123"/>
    <w:rsid w:val="00B52007"/>
    <w:rsid w:val="00BD60EA"/>
    <w:rsid w:val="00BE2E23"/>
    <w:rsid w:val="00BF7B78"/>
    <w:rsid w:val="00C23C3E"/>
    <w:rsid w:val="00D34A70"/>
    <w:rsid w:val="00D366B6"/>
    <w:rsid w:val="00D66DEB"/>
    <w:rsid w:val="00D743A3"/>
    <w:rsid w:val="00D83566"/>
    <w:rsid w:val="00EC3C2C"/>
    <w:rsid w:val="00F039DB"/>
    <w:rsid w:val="00FF503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333249"/>
  <w15:chartTrackingRefBased/>
  <w15:docId w15:val="{A68FA75D-463E-4141-8150-9F824DEB4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4">
    <w:name w:val="heading 4"/>
    <w:basedOn w:val="Normal"/>
    <w:next w:val="Normal"/>
    <w:link w:val="Balk4Char"/>
    <w:uiPriority w:val="9"/>
    <w:semiHidden/>
    <w:unhideWhenUsed/>
    <w:qFormat/>
    <w:rsid w:val="00BE2E23"/>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alk6">
    <w:name w:val="heading 6"/>
    <w:basedOn w:val="Normal"/>
    <w:link w:val="Balk6Char"/>
    <w:uiPriority w:val="1"/>
    <w:qFormat/>
    <w:rsid w:val="00640E53"/>
    <w:pPr>
      <w:widowControl w:val="0"/>
      <w:spacing w:before="69" w:after="0" w:line="240" w:lineRule="auto"/>
      <w:ind w:left="163"/>
      <w:outlineLvl w:val="5"/>
    </w:pPr>
    <w:rPr>
      <w:rFonts w:ascii="Times New Roman" w:eastAsia="Times New Roman" w:hAnsi="Times New Roman"/>
      <w:b/>
      <w:bCs/>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3B21C0"/>
    <w:pPr>
      <w:ind w:left="720"/>
      <w:contextualSpacing/>
    </w:pPr>
  </w:style>
  <w:style w:type="character" w:customStyle="1" w:styleId="Balk6Char">
    <w:name w:val="Başlık 6 Char"/>
    <w:basedOn w:val="VarsaylanParagrafYazTipi"/>
    <w:link w:val="Balk6"/>
    <w:uiPriority w:val="1"/>
    <w:rsid w:val="00640E53"/>
    <w:rPr>
      <w:rFonts w:ascii="Times New Roman" w:eastAsia="Times New Roman" w:hAnsi="Times New Roman"/>
      <w:b/>
      <w:bCs/>
      <w:sz w:val="24"/>
      <w:szCs w:val="24"/>
      <w:lang w:val="en-US"/>
    </w:rPr>
  </w:style>
  <w:style w:type="character" w:customStyle="1" w:styleId="pagecontent">
    <w:name w:val="pagecontent"/>
    <w:basedOn w:val="VarsaylanParagrafYazTipi"/>
    <w:rsid w:val="00640E53"/>
  </w:style>
  <w:style w:type="paragraph" w:styleId="GvdeMetni">
    <w:name w:val="Body Text"/>
    <w:basedOn w:val="Normal"/>
    <w:link w:val="GvdeMetniChar"/>
    <w:uiPriority w:val="1"/>
    <w:qFormat/>
    <w:rsid w:val="00640E53"/>
    <w:pPr>
      <w:widowControl w:val="0"/>
      <w:spacing w:after="0" w:line="240" w:lineRule="auto"/>
      <w:ind w:left="163" w:hanging="360"/>
    </w:pPr>
    <w:rPr>
      <w:rFonts w:ascii="Times New Roman" w:eastAsia="Times New Roman" w:hAnsi="Times New Roman"/>
      <w:sz w:val="24"/>
      <w:szCs w:val="24"/>
      <w:lang w:val="en-US"/>
    </w:rPr>
  </w:style>
  <w:style w:type="character" w:customStyle="1" w:styleId="GvdeMetniChar">
    <w:name w:val="Gövde Metni Char"/>
    <w:basedOn w:val="VarsaylanParagrafYazTipi"/>
    <w:link w:val="GvdeMetni"/>
    <w:uiPriority w:val="1"/>
    <w:rsid w:val="00640E53"/>
    <w:rPr>
      <w:rFonts w:ascii="Times New Roman" w:eastAsia="Times New Roman" w:hAnsi="Times New Roman"/>
      <w:sz w:val="24"/>
      <w:szCs w:val="24"/>
      <w:lang w:val="en-US"/>
    </w:rPr>
  </w:style>
  <w:style w:type="table" w:customStyle="1" w:styleId="TableNormal">
    <w:name w:val="Table Normal"/>
    <w:uiPriority w:val="2"/>
    <w:semiHidden/>
    <w:unhideWhenUsed/>
    <w:qFormat/>
    <w:rsid w:val="00640E53"/>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40E53"/>
    <w:pPr>
      <w:widowControl w:val="0"/>
      <w:spacing w:after="0" w:line="240" w:lineRule="auto"/>
    </w:pPr>
    <w:rPr>
      <w:lang w:val="en-US"/>
    </w:rPr>
  </w:style>
  <w:style w:type="paragraph" w:styleId="BalonMetni">
    <w:name w:val="Balloon Text"/>
    <w:basedOn w:val="Normal"/>
    <w:link w:val="BalonMetniChar"/>
    <w:uiPriority w:val="99"/>
    <w:semiHidden/>
    <w:unhideWhenUsed/>
    <w:rsid w:val="00A543BC"/>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543BC"/>
    <w:rPr>
      <w:rFonts w:ascii="Segoe UI" w:hAnsi="Segoe UI" w:cs="Segoe UI"/>
      <w:sz w:val="18"/>
      <w:szCs w:val="18"/>
    </w:rPr>
  </w:style>
  <w:style w:type="character" w:customStyle="1" w:styleId="Balk4Char">
    <w:name w:val="Başlık 4 Char"/>
    <w:basedOn w:val="VarsaylanParagrafYazTipi"/>
    <w:link w:val="Balk4"/>
    <w:uiPriority w:val="9"/>
    <w:semiHidden/>
    <w:rsid w:val="00BE2E23"/>
    <w:rPr>
      <w:rFonts w:asciiTheme="majorHAnsi" w:eastAsiaTheme="majorEastAsia" w:hAnsiTheme="majorHAnsi" w:cstheme="majorBidi"/>
      <w:i/>
      <w:iCs/>
      <w:color w:val="2E74B5" w:themeColor="accent1" w:themeShade="BF"/>
    </w:rPr>
  </w:style>
  <w:style w:type="paragraph" w:styleId="stBilgi">
    <w:name w:val="header"/>
    <w:basedOn w:val="Normal"/>
    <w:link w:val="stBilgiChar"/>
    <w:uiPriority w:val="99"/>
    <w:unhideWhenUsed/>
    <w:rsid w:val="00BE2E2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E2E23"/>
  </w:style>
  <w:style w:type="paragraph" w:styleId="AltBilgi">
    <w:name w:val="footer"/>
    <w:basedOn w:val="Normal"/>
    <w:link w:val="AltBilgiChar"/>
    <w:uiPriority w:val="99"/>
    <w:unhideWhenUsed/>
    <w:rsid w:val="00BE2E2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E2E23"/>
  </w:style>
  <w:style w:type="character" w:styleId="Gl">
    <w:name w:val="Strong"/>
    <w:basedOn w:val="VarsaylanParagrafYazTipi"/>
    <w:uiPriority w:val="22"/>
    <w:qFormat/>
    <w:rsid w:val="00B5200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774074">
      <w:bodyDiv w:val="1"/>
      <w:marLeft w:val="0"/>
      <w:marRight w:val="0"/>
      <w:marTop w:val="0"/>
      <w:marBottom w:val="0"/>
      <w:divBdr>
        <w:top w:val="none" w:sz="0" w:space="0" w:color="auto"/>
        <w:left w:val="none" w:sz="0" w:space="0" w:color="auto"/>
        <w:bottom w:val="none" w:sz="0" w:space="0" w:color="auto"/>
        <w:right w:val="none" w:sz="0" w:space="0" w:color="auto"/>
      </w:divBdr>
    </w:div>
    <w:div w:id="681904832">
      <w:bodyDiv w:val="1"/>
      <w:marLeft w:val="0"/>
      <w:marRight w:val="0"/>
      <w:marTop w:val="0"/>
      <w:marBottom w:val="0"/>
      <w:divBdr>
        <w:top w:val="none" w:sz="0" w:space="0" w:color="auto"/>
        <w:left w:val="none" w:sz="0" w:space="0" w:color="auto"/>
        <w:bottom w:val="none" w:sz="0" w:space="0" w:color="auto"/>
        <w:right w:val="none" w:sz="0" w:space="0" w:color="auto"/>
      </w:divBdr>
    </w:div>
    <w:div w:id="892739301">
      <w:bodyDiv w:val="1"/>
      <w:marLeft w:val="0"/>
      <w:marRight w:val="0"/>
      <w:marTop w:val="0"/>
      <w:marBottom w:val="0"/>
      <w:divBdr>
        <w:top w:val="none" w:sz="0" w:space="0" w:color="auto"/>
        <w:left w:val="none" w:sz="0" w:space="0" w:color="auto"/>
        <w:bottom w:val="none" w:sz="0" w:space="0" w:color="auto"/>
        <w:right w:val="none" w:sz="0" w:space="0" w:color="auto"/>
      </w:divBdr>
    </w:div>
    <w:div w:id="1036588385">
      <w:bodyDiv w:val="1"/>
      <w:marLeft w:val="0"/>
      <w:marRight w:val="0"/>
      <w:marTop w:val="0"/>
      <w:marBottom w:val="0"/>
      <w:divBdr>
        <w:top w:val="none" w:sz="0" w:space="0" w:color="auto"/>
        <w:left w:val="none" w:sz="0" w:space="0" w:color="auto"/>
        <w:bottom w:val="none" w:sz="0" w:space="0" w:color="auto"/>
        <w:right w:val="none" w:sz="0" w:space="0" w:color="auto"/>
      </w:divBdr>
    </w:div>
    <w:div w:id="1179351666">
      <w:bodyDiv w:val="1"/>
      <w:marLeft w:val="0"/>
      <w:marRight w:val="0"/>
      <w:marTop w:val="0"/>
      <w:marBottom w:val="0"/>
      <w:divBdr>
        <w:top w:val="none" w:sz="0" w:space="0" w:color="auto"/>
        <w:left w:val="none" w:sz="0" w:space="0" w:color="auto"/>
        <w:bottom w:val="none" w:sz="0" w:space="0" w:color="auto"/>
        <w:right w:val="none" w:sz="0" w:space="0" w:color="auto"/>
      </w:divBdr>
    </w:div>
    <w:div w:id="1276210294">
      <w:bodyDiv w:val="1"/>
      <w:marLeft w:val="0"/>
      <w:marRight w:val="0"/>
      <w:marTop w:val="0"/>
      <w:marBottom w:val="0"/>
      <w:divBdr>
        <w:top w:val="none" w:sz="0" w:space="0" w:color="auto"/>
        <w:left w:val="none" w:sz="0" w:space="0" w:color="auto"/>
        <w:bottom w:val="none" w:sz="0" w:space="0" w:color="auto"/>
        <w:right w:val="none" w:sz="0" w:space="0" w:color="auto"/>
      </w:divBdr>
    </w:div>
    <w:div w:id="1307659802">
      <w:bodyDiv w:val="1"/>
      <w:marLeft w:val="0"/>
      <w:marRight w:val="0"/>
      <w:marTop w:val="0"/>
      <w:marBottom w:val="0"/>
      <w:divBdr>
        <w:top w:val="none" w:sz="0" w:space="0" w:color="auto"/>
        <w:left w:val="none" w:sz="0" w:space="0" w:color="auto"/>
        <w:bottom w:val="none" w:sz="0" w:space="0" w:color="auto"/>
        <w:right w:val="none" w:sz="0" w:space="0" w:color="auto"/>
      </w:divBdr>
    </w:div>
    <w:div w:id="1479834032">
      <w:bodyDiv w:val="1"/>
      <w:marLeft w:val="0"/>
      <w:marRight w:val="0"/>
      <w:marTop w:val="0"/>
      <w:marBottom w:val="0"/>
      <w:divBdr>
        <w:top w:val="none" w:sz="0" w:space="0" w:color="auto"/>
        <w:left w:val="none" w:sz="0" w:space="0" w:color="auto"/>
        <w:bottom w:val="none" w:sz="0" w:space="0" w:color="auto"/>
        <w:right w:val="none" w:sz="0" w:space="0" w:color="auto"/>
      </w:divBdr>
    </w:div>
    <w:div w:id="1585332259">
      <w:bodyDiv w:val="1"/>
      <w:marLeft w:val="0"/>
      <w:marRight w:val="0"/>
      <w:marTop w:val="0"/>
      <w:marBottom w:val="0"/>
      <w:divBdr>
        <w:top w:val="none" w:sz="0" w:space="0" w:color="auto"/>
        <w:left w:val="none" w:sz="0" w:space="0" w:color="auto"/>
        <w:bottom w:val="none" w:sz="0" w:space="0" w:color="auto"/>
        <w:right w:val="none" w:sz="0" w:space="0" w:color="auto"/>
      </w:divBdr>
    </w:div>
    <w:div w:id="1648318147">
      <w:bodyDiv w:val="1"/>
      <w:marLeft w:val="0"/>
      <w:marRight w:val="0"/>
      <w:marTop w:val="0"/>
      <w:marBottom w:val="0"/>
      <w:divBdr>
        <w:top w:val="none" w:sz="0" w:space="0" w:color="auto"/>
        <w:left w:val="none" w:sz="0" w:space="0" w:color="auto"/>
        <w:bottom w:val="none" w:sz="0" w:space="0" w:color="auto"/>
        <w:right w:val="none" w:sz="0" w:space="0" w:color="auto"/>
      </w:divBdr>
    </w:div>
    <w:div w:id="1813132068">
      <w:bodyDiv w:val="1"/>
      <w:marLeft w:val="0"/>
      <w:marRight w:val="0"/>
      <w:marTop w:val="0"/>
      <w:marBottom w:val="0"/>
      <w:divBdr>
        <w:top w:val="none" w:sz="0" w:space="0" w:color="auto"/>
        <w:left w:val="none" w:sz="0" w:space="0" w:color="auto"/>
        <w:bottom w:val="none" w:sz="0" w:space="0" w:color="auto"/>
        <w:right w:val="none" w:sz="0" w:space="0" w:color="auto"/>
      </w:divBdr>
    </w:div>
    <w:div w:id="1995328108">
      <w:bodyDiv w:val="1"/>
      <w:marLeft w:val="0"/>
      <w:marRight w:val="0"/>
      <w:marTop w:val="0"/>
      <w:marBottom w:val="0"/>
      <w:divBdr>
        <w:top w:val="none" w:sz="0" w:space="0" w:color="auto"/>
        <w:left w:val="none" w:sz="0" w:space="0" w:color="auto"/>
        <w:bottom w:val="none" w:sz="0" w:space="0" w:color="auto"/>
        <w:right w:val="none" w:sz="0" w:space="0" w:color="auto"/>
      </w:divBdr>
    </w:div>
    <w:div w:id="2067558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5.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7388B4-FB6D-4FBC-8530-69DBCF11F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13</Pages>
  <Words>2158</Words>
  <Characters>12306</Characters>
  <Application>Microsoft Office Word</Application>
  <DocSecurity>0</DocSecurity>
  <Lines>102</Lines>
  <Paragraphs>28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Yasar_Yuzlu</dc:creator>
  <cp:keywords/>
  <dc:description/>
  <cp:lastModifiedBy>User</cp:lastModifiedBy>
  <cp:revision>18</cp:revision>
  <dcterms:created xsi:type="dcterms:W3CDTF">2022-05-24T14:05:00Z</dcterms:created>
  <dcterms:modified xsi:type="dcterms:W3CDTF">2022-06-08T14:22:00Z</dcterms:modified>
</cp:coreProperties>
</file>