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D50" w:rsidRDefault="000E0D50" w:rsidP="000E0D50">
      <w:pPr>
        <w:tabs>
          <w:tab w:val="left" w:pos="5620"/>
        </w:tabs>
        <w:jc w:val="center"/>
        <w:rPr>
          <w:b/>
          <w:sz w:val="72"/>
          <w:szCs w:val="72"/>
        </w:rPr>
      </w:pPr>
      <w:r w:rsidRPr="00EB4510">
        <w:rPr>
          <w:b/>
          <w:noProof/>
          <w:lang w:eastAsia="tr-TR"/>
        </w:rPr>
        <w:drawing>
          <wp:anchor distT="0" distB="0" distL="114300" distR="114300" simplePos="0" relativeHeight="251659264" behindDoc="1" locked="0" layoutInCell="1" allowOverlap="1" wp14:anchorId="2649A762" wp14:editId="72A713D8">
            <wp:simplePos x="0" y="0"/>
            <wp:positionH relativeFrom="page">
              <wp:align>right</wp:align>
            </wp:positionH>
            <wp:positionV relativeFrom="paragraph">
              <wp:posOffset>-905510</wp:posOffset>
            </wp:positionV>
            <wp:extent cx="7471507" cy="7914663"/>
            <wp:effectExtent l="0" t="0" r="0" b="0"/>
            <wp:wrapNone/>
            <wp:docPr id="9" name="Resim 9" descr="C:\Users\yasaryuzlu\Desktop\BRTNÜ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yasaryuzlu\Desktop\BRTNÜNİ.jpg"/>
                    <pic:cNvPicPr>
                      <a:picLocks noChangeAspect="1" noChangeArrowheads="1"/>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artisticCrisscrossEtching/>
                              </a14:imgEffect>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7471507" cy="7914663"/>
                    </a:xfrm>
                    <a:prstGeom prst="rect">
                      <a:avLst/>
                    </a:prstGeom>
                  </pic:spPr>
                </pic:pic>
              </a:graphicData>
            </a:graphic>
            <wp14:sizeRelH relativeFrom="page">
              <wp14:pctWidth>0</wp14:pctWidth>
            </wp14:sizeRelH>
            <wp14:sizeRelV relativeFrom="page">
              <wp14:pctHeight>0</wp14:pctHeight>
            </wp14:sizeRelV>
          </wp:anchor>
        </w:drawing>
      </w:r>
    </w:p>
    <w:p w:rsidR="00ED131A" w:rsidRDefault="00ED131A" w:rsidP="00E8702B">
      <w:pPr>
        <w:tabs>
          <w:tab w:val="left" w:pos="5620"/>
        </w:tabs>
        <w:jc w:val="center"/>
        <w:rPr>
          <w:b/>
          <w:sz w:val="72"/>
          <w:szCs w:val="72"/>
        </w:rPr>
      </w:pPr>
    </w:p>
    <w:p w:rsidR="00ED131A" w:rsidRDefault="00ED131A" w:rsidP="00E8702B">
      <w:pPr>
        <w:tabs>
          <w:tab w:val="left" w:pos="5620"/>
        </w:tabs>
        <w:jc w:val="center"/>
        <w:rPr>
          <w:b/>
          <w:sz w:val="72"/>
          <w:szCs w:val="72"/>
        </w:rPr>
      </w:pPr>
    </w:p>
    <w:p w:rsidR="00ED131A" w:rsidRDefault="00ED131A" w:rsidP="00E8702B">
      <w:pPr>
        <w:tabs>
          <w:tab w:val="left" w:pos="5620"/>
        </w:tabs>
        <w:jc w:val="center"/>
        <w:rPr>
          <w:b/>
          <w:sz w:val="72"/>
          <w:szCs w:val="72"/>
        </w:rPr>
      </w:pPr>
    </w:p>
    <w:p w:rsidR="00ED131A" w:rsidRDefault="00ED131A" w:rsidP="00E8702B">
      <w:pPr>
        <w:tabs>
          <w:tab w:val="left" w:pos="5620"/>
        </w:tabs>
        <w:jc w:val="center"/>
        <w:rPr>
          <w:b/>
          <w:sz w:val="72"/>
          <w:szCs w:val="72"/>
        </w:rPr>
      </w:pPr>
    </w:p>
    <w:p w:rsidR="00ED131A" w:rsidRDefault="00ED131A" w:rsidP="00E8702B">
      <w:pPr>
        <w:tabs>
          <w:tab w:val="left" w:pos="5620"/>
        </w:tabs>
        <w:jc w:val="center"/>
        <w:rPr>
          <w:b/>
          <w:sz w:val="72"/>
          <w:szCs w:val="72"/>
        </w:rPr>
      </w:pPr>
    </w:p>
    <w:p w:rsidR="00ED131A" w:rsidRDefault="00ED131A" w:rsidP="00E8702B">
      <w:pPr>
        <w:tabs>
          <w:tab w:val="left" w:pos="5620"/>
        </w:tabs>
        <w:jc w:val="center"/>
        <w:rPr>
          <w:b/>
          <w:sz w:val="72"/>
          <w:szCs w:val="72"/>
        </w:rPr>
      </w:pPr>
    </w:p>
    <w:p w:rsidR="00ED131A" w:rsidRDefault="00ED131A" w:rsidP="00E8702B">
      <w:pPr>
        <w:tabs>
          <w:tab w:val="left" w:pos="5620"/>
        </w:tabs>
        <w:jc w:val="center"/>
        <w:rPr>
          <w:b/>
          <w:sz w:val="72"/>
          <w:szCs w:val="72"/>
        </w:rPr>
      </w:pPr>
    </w:p>
    <w:p w:rsidR="00ED131A" w:rsidRDefault="00ED131A" w:rsidP="00E8702B">
      <w:pPr>
        <w:tabs>
          <w:tab w:val="left" w:pos="5620"/>
        </w:tabs>
        <w:jc w:val="center"/>
        <w:rPr>
          <w:b/>
          <w:sz w:val="72"/>
          <w:szCs w:val="72"/>
        </w:rPr>
      </w:pPr>
    </w:p>
    <w:p w:rsidR="000E0D50" w:rsidRDefault="000E0D50" w:rsidP="000E0D50">
      <w:pPr>
        <w:jc w:val="center"/>
        <w:rPr>
          <w:b/>
          <w:sz w:val="48"/>
          <w:szCs w:val="48"/>
        </w:rPr>
      </w:pPr>
      <w:r>
        <w:rPr>
          <w:b/>
          <w:sz w:val="48"/>
          <w:szCs w:val="48"/>
        </w:rPr>
        <w:t>BİLGİ İŞLEM DAİRE BAŞKANLIĞI</w:t>
      </w:r>
    </w:p>
    <w:p w:rsidR="000E0D50" w:rsidRDefault="00E8702B" w:rsidP="000E0D50">
      <w:pPr>
        <w:jc w:val="center"/>
        <w:rPr>
          <w:b/>
          <w:sz w:val="48"/>
          <w:szCs w:val="48"/>
        </w:rPr>
      </w:pPr>
      <w:r>
        <w:rPr>
          <w:b/>
          <w:sz w:val="48"/>
          <w:szCs w:val="48"/>
        </w:rPr>
        <w:t>2021 YILI</w:t>
      </w:r>
    </w:p>
    <w:p w:rsidR="000E0D50" w:rsidRDefault="000E0D50" w:rsidP="000E0D50">
      <w:pPr>
        <w:jc w:val="center"/>
        <w:rPr>
          <w:b/>
          <w:sz w:val="48"/>
          <w:szCs w:val="48"/>
        </w:rPr>
      </w:pPr>
      <w:r>
        <w:rPr>
          <w:b/>
          <w:sz w:val="48"/>
          <w:szCs w:val="48"/>
        </w:rPr>
        <w:t>BİRİM İÇ DEĞERLENDİRME RAPORU</w:t>
      </w:r>
    </w:p>
    <w:p w:rsidR="0030121F" w:rsidRDefault="0030121F"/>
    <w:p w:rsidR="000E0D50" w:rsidRDefault="000E0D50"/>
    <w:p w:rsidR="00ED131A" w:rsidRDefault="00ED131A"/>
    <w:p w:rsidR="004D6A5A" w:rsidRDefault="004D6A5A">
      <w:pPr>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D6A5A" w:rsidRDefault="004D6A5A">
      <w:pPr>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sdt>
      <w:sdtPr>
        <w:rPr>
          <w:b/>
        </w:rPr>
        <w:id w:val="1666668910"/>
        <w:docPartObj>
          <w:docPartGallery w:val="Table of Contents"/>
          <w:docPartUnique/>
        </w:docPartObj>
      </w:sdtPr>
      <w:sdtEndPr>
        <w:rPr>
          <w:rFonts w:asciiTheme="minorHAnsi" w:eastAsiaTheme="minorHAnsi" w:hAnsiTheme="minorHAnsi" w:cstheme="minorBidi"/>
          <w:bCs/>
          <w:color w:val="auto"/>
          <w:sz w:val="22"/>
          <w:szCs w:val="22"/>
          <w:lang w:eastAsia="en-US"/>
        </w:rPr>
      </w:sdtEndPr>
      <w:sdtContent>
        <w:p w:rsidR="006A0F72" w:rsidRDefault="006A0F72">
          <w:pPr>
            <w:pStyle w:val="TBal"/>
            <w:rPr>
              <w:b/>
            </w:rPr>
          </w:pPr>
          <w:r w:rsidRPr="006A0F72">
            <w:rPr>
              <w:b/>
            </w:rPr>
            <w:t xml:space="preserve">İÇİNDEKİLER </w:t>
          </w:r>
        </w:p>
        <w:p w:rsidR="006A0F72" w:rsidRPr="006A0F72" w:rsidRDefault="006A0F72" w:rsidP="006A0F72">
          <w:pPr>
            <w:rPr>
              <w:lang w:eastAsia="tr-TR"/>
            </w:rPr>
          </w:pPr>
        </w:p>
        <w:p w:rsidR="00D15F53" w:rsidRDefault="006A0F72">
          <w:pPr>
            <w:pStyle w:val="T1"/>
            <w:tabs>
              <w:tab w:val="right" w:leader="dot" w:pos="9062"/>
            </w:tabs>
            <w:rPr>
              <w:rFonts w:cstheme="minorBidi"/>
              <w:noProof/>
            </w:rPr>
          </w:pPr>
          <w:r>
            <w:fldChar w:fldCharType="begin"/>
          </w:r>
          <w:r>
            <w:instrText xml:space="preserve"> TOC \o "1-3" \h \z \u </w:instrText>
          </w:r>
          <w:r>
            <w:fldChar w:fldCharType="separate"/>
          </w:r>
          <w:hyperlink w:anchor="_Toc105497672" w:history="1">
            <w:r w:rsidR="00D15F53" w:rsidRPr="00FA1C73">
              <w:rPr>
                <w:rStyle w:val="Kpr"/>
                <w:b/>
                <w:noProof/>
              </w:rPr>
              <w:t>A.LİDERLİK, YÖNETİM VE KALİTE</w:t>
            </w:r>
            <w:r w:rsidR="00D15F53">
              <w:rPr>
                <w:noProof/>
                <w:webHidden/>
              </w:rPr>
              <w:tab/>
            </w:r>
            <w:r w:rsidR="00D15F53">
              <w:rPr>
                <w:noProof/>
                <w:webHidden/>
              </w:rPr>
              <w:fldChar w:fldCharType="begin"/>
            </w:r>
            <w:r w:rsidR="00D15F53">
              <w:rPr>
                <w:noProof/>
                <w:webHidden/>
              </w:rPr>
              <w:instrText xml:space="preserve"> PAGEREF _Toc105497672 \h </w:instrText>
            </w:r>
            <w:r w:rsidR="00D15F53">
              <w:rPr>
                <w:noProof/>
                <w:webHidden/>
              </w:rPr>
            </w:r>
            <w:r w:rsidR="00D15F53">
              <w:rPr>
                <w:noProof/>
                <w:webHidden/>
              </w:rPr>
              <w:fldChar w:fldCharType="separate"/>
            </w:r>
            <w:r w:rsidR="00ED131A">
              <w:rPr>
                <w:noProof/>
                <w:webHidden/>
              </w:rPr>
              <w:t>3</w:t>
            </w:r>
            <w:r w:rsidR="00D15F53">
              <w:rPr>
                <w:noProof/>
                <w:webHidden/>
              </w:rPr>
              <w:fldChar w:fldCharType="end"/>
            </w:r>
          </w:hyperlink>
        </w:p>
        <w:p w:rsidR="00D15F53" w:rsidRDefault="00D15F53">
          <w:pPr>
            <w:pStyle w:val="T2"/>
            <w:tabs>
              <w:tab w:val="right" w:leader="dot" w:pos="9062"/>
            </w:tabs>
            <w:rPr>
              <w:rFonts w:cstheme="minorBidi"/>
              <w:noProof/>
            </w:rPr>
          </w:pPr>
          <w:hyperlink w:anchor="_Toc105497673" w:history="1">
            <w:r w:rsidRPr="00FA1C73">
              <w:rPr>
                <w:rStyle w:val="Kpr"/>
                <w:noProof/>
              </w:rPr>
              <w:t>A.1. Liderlik ve Kalite</w:t>
            </w:r>
            <w:r>
              <w:rPr>
                <w:noProof/>
                <w:webHidden/>
              </w:rPr>
              <w:tab/>
            </w:r>
            <w:r>
              <w:rPr>
                <w:noProof/>
                <w:webHidden/>
              </w:rPr>
              <w:fldChar w:fldCharType="begin"/>
            </w:r>
            <w:r>
              <w:rPr>
                <w:noProof/>
                <w:webHidden/>
              </w:rPr>
              <w:instrText xml:space="preserve"> PAGEREF _Toc105497673 \h </w:instrText>
            </w:r>
            <w:r>
              <w:rPr>
                <w:noProof/>
                <w:webHidden/>
              </w:rPr>
            </w:r>
            <w:r>
              <w:rPr>
                <w:noProof/>
                <w:webHidden/>
              </w:rPr>
              <w:fldChar w:fldCharType="separate"/>
            </w:r>
            <w:r w:rsidR="00ED131A">
              <w:rPr>
                <w:noProof/>
                <w:webHidden/>
              </w:rPr>
              <w:t>3</w:t>
            </w:r>
            <w:r>
              <w:rPr>
                <w:noProof/>
                <w:webHidden/>
              </w:rPr>
              <w:fldChar w:fldCharType="end"/>
            </w:r>
          </w:hyperlink>
        </w:p>
        <w:p w:rsidR="00D15F53" w:rsidRDefault="00D15F53">
          <w:pPr>
            <w:pStyle w:val="T3"/>
            <w:tabs>
              <w:tab w:val="right" w:leader="dot" w:pos="9062"/>
            </w:tabs>
            <w:rPr>
              <w:rFonts w:cstheme="minorBidi"/>
              <w:noProof/>
            </w:rPr>
          </w:pPr>
          <w:hyperlink w:anchor="_Toc105497674" w:history="1">
            <w:r w:rsidRPr="00FA1C73">
              <w:rPr>
                <w:rStyle w:val="Kpr"/>
                <w:noProof/>
              </w:rPr>
              <w:t>A.1.1. Yönetim Modeli ve İdari Yapı</w:t>
            </w:r>
            <w:r>
              <w:rPr>
                <w:noProof/>
                <w:webHidden/>
              </w:rPr>
              <w:tab/>
            </w:r>
            <w:r>
              <w:rPr>
                <w:noProof/>
                <w:webHidden/>
              </w:rPr>
              <w:fldChar w:fldCharType="begin"/>
            </w:r>
            <w:r>
              <w:rPr>
                <w:noProof/>
                <w:webHidden/>
              </w:rPr>
              <w:instrText xml:space="preserve"> PAGEREF _Toc105497674 \h </w:instrText>
            </w:r>
            <w:r>
              <w:rPr>
                <w:noProof/>
                <w:webHidden/>
              </w:rPr>
            </w:r>
            <w:r>
              <w:rPr>
                <w:noProof/>
                <w:webHidden/>
              </w:rPr>
              <w:fldChar w:fldCharType="separate"/>
            </w:r>
            <w:r w:rsidR="00ED131A">
              <w:rPr>
                <w:noProof/>
                <w:webHidden/>
              </w:rPr>
              <w:t>3</w:t>
            </w:r>
            <w:r>
              <w:rPr>
                <w:noProof/>
                <w:webHidden/>
              </w:rPr>
              <w:fldChar w:fldCharType="end"/>
            </w:r>
          </w:hyperlink>
        </w:p>
        <w:p w:rsidR="00D15F53" w:rsidRDefault="00D15F53">
          <w:pPr>
            <w:pStyle w:val="T3"/>
            <w:tabs>
              <w:tab w:val="right" w:leader="dot" w:pos="9062"/>
            </w:tabs>
            <w:rPr>
              <w:rFonts w:cstheme="minorBidi"/>
              <w:noProof/>
            </w:rPr>
          </w:pPr>
          <w:hyperlink w:anchor="_Toc105497675" w:history="1">
            <w:r w:rsidRPr="00FA1C73">
              <w:rPr>
                <w:rStyle w:val="Kpr"/>
                <w:noProof/>
              </w:rPr>
              <w:t>A.1.2. Liderlik</w:t>
            </w:r>
            <w:r>
              <w:rPr>
                <w:noProof/>
                <w:webHidden/>
              </w:rPr>
              <w:tab/>
            </w:r>
            <w:r>
              <w:rPr>
                <w:noProof/>
                <w:webHidden/>
              </w:rPr>
              <w:fldChar w:fldCharType="begin"/>
            </w:r>
            <w:r>
              <w:rPr>
                <w:noProof/>
                <w:webHidden/>
              </w:rPr>
              <w:instrText xml:space="preserve"> PAGEREF _Toc105497675 \h </w:instrText>
            </w:r>
            <w:r>
              <w:rPr>
                <w:noProof/>
                <w:webHidden/>
              </w:rPr>
            </w:r>
            <w:r>
              <w:rPr>
                <w:noProof/>
                <w:webHidden/>
              </w:rPr>
              <w:fldChar w:fldCharType="separate"/>
            </w:r>
            <w:r w:rsidR="00ED131A">
              <w:rPr>
                <w:noProof/>
                <w:webHidden/>
              </w:rPr>
              <w:t>4</w:t>
            </w:r>
            <w:r>
              <w:rPr>
                <w:noProof/>
                <w:webHidden/>
              </w:rPr>
              <w:fldChar w:fldCharType="end"/>
            </w:r>
          </w:hyperlink>
        </w:p>
        <w:p w:rsidR="00D15F53" w:rsidRDefault="00D15F53">
          <w:pPr>
            <w:pStyle w:val="T3"/>
            <w:tabs>
              <w:tab w:val="right" w:leader="dot" w:pos="9062"/>
            </w:tabs>
            <w:rPr>
              <w:rFonts w:cstheme="minorBidi"/>
              <w:noProof/>
            </w:rPr>
          </w:pPr>
          <w:hyperlink w:anchor="_Toc105497676" w:history="1">
            <w:r w:rsidRPr="00FA1C73">
              <w:rPr>
                <w:rStyle w:val="Kpr"/>
                <w:noProof/>
              </w:rPr>
              <w:t>A.1.3 Birimsel Dönüşüm Kapasitesi</w:t>
            </w:r>
            <w:r>
              <w:rPr>
                <w:noProof/>
                <w:webHidden/>
              </w:rPr>
              <w:tab/>
            </w:r>
            <w:r>
              <w:rPr>
                <w:noProof/>
                <w:webHidden/>
              </w:rPr>
              <w:fldChar w:fldCharType="begin"/>
            </w:r>
            <w:r>
              <w:rPr>
                <w:noProof/>
                <w:webHidden/>
              </w:rPr>
              <w:instrText xml:space="preserve"> PAGEREF _Toc105497676 \h </w:instrText>
            </w:r>
            <w:r>
              <w:rPr>
                <w:noProof/>
                <w:webHidden/>
              </w:rPr>
            </w:r>
            <w:r>
              <w:rPr>
                <w:noProof/>
                <w:webHidden/>
              </w:rPr>
              <w:fldChar w:fldCharType="separate"/>
            </w:r>
            <w:r w:rsidR="00ED131A">
              <w:rPr>
                <w:noProof/>
                <w:webHidden/>
              </w:rPr>
              <w:t>4</w:t>
            </w:r>
            <w:r>
              <w:rPr>
                <w:noProof/>
                <w:webHidden/>
              </w:rPr>
              <w:fldChar w:fldCharType="end"/>
            </w:r>
          </w:hyperlink>
        </w:p>
        <w:p w:rsidR="00D15F53" w:rsidRDefault="00D15F53">
          <w:pPr>
            <w:pStyle w:val="T3"/>
            <w:tabs>
              <w:tab w:val="right" w:leader="dot" w:pos="9062"/>
            </w:tabs>
            <w:rPr>
              <w:rFonts w:cstheme="minorBidi"/>
              <w:noProof/>
            </w:rPr>
          </w:pPr>
          <w:hyperlink w:anchor="_Toc105497677" w:history="1">
            <w:r w:rsidRPr="00FA1C73">
              <w:rPr>
                <w:rStyle w:val="Kpr"/>
                <w:noProof/>
              </w:rPr>
              <w:t>A.1.4. İç Kalite Güvencesi Mekanizmaları</w:t>
            </w:r>
            <w:r>
              <w:rPr>
                <w:noProof/>
                <w:webHidden/>
              </w:rPr>
              <w:tab/>
            </w:r>
            <w:r>
              <w:rPr>
                <w:noProof/>
                <w:webHidden/>
              </w:rPr>
              <w:fldChar w:fldCharType="begin"/>
            </w:r>
            <w:r>
              <w:rPr>
                <w:noProof/>
                <w:webHidden/>
              </w:rPr>
              <w:instrText xml:space="preserve"> PAGEREF _Toc105497677 \h </w:instrText>
            </w:r>
            <w:r>
              <w:rPr>
                <w:noProof/>
                <w:webHidden/>
              </w:rPr>
            </w:r>
            <w:r>
              <w:rPr>
                <w:noProof/>
                <w:webHidden/>
              </w:rPr>
              <w:fldChar w:fldCharType="separate"/>
            </w:r>
            <w:r w:rsidR="00ED131A">
              <w:rPr>
                <w:noProof/>
                <w:webHidden/>
              </w:rPr>
              <w:t>4</w:t>
            </w:r>
            <w:r>
              <w:rPr>
                <w:noProof/>
                <w:webHidden/>
              </w:rPr>
              <w:fldChar w:fldCharType="end"/>
            </w:r>
          </w:hyperlink>
        </w:p>
        <w:p w:rsidR="00D15F53" w:rsidRDefault="00D15F53">
          <w:pPr>
            <w:pStyle w:val="T3"/>
            <w:tabs>
              <w:tab w:val="right" w:leader="dot" w:pos="9062"/>
            </w:tabs>
            <w:rPr>
              <w:rFonts w:cstheme="minorBidi"/>
              <w:noProof/>
            </w:rPr>
          </w:pPr>
          <w:hyperlink w:anchor="_Toc105497678" w:history="1">
            <w:r w:rsidRPr="00FA1C73">
              <w:rPr>
                <w:rStyle w:val="Kpr"/>
                <w:noProof/>
              </w:rPr>
              <w:t>A.1.5. Kamuoyunu Bilgilendirme ve Hesap Verebilirlik</w:t>
            </w:r>
            <w:r>
              <w:rPr>
                <w:noProof/>
                <w:webHidden/>
              </w:rPr>
              <w:tab/>
            </w:r>
            <w:r>
              <w:rPr>
                <w:noProof/>
                <w:webHidden/>
              </w:rPr>
              <w:fldChar w:fldCharType="begin"/>
            </w:r>
            <w:r>
              <w:rPr>
                <w:noProof/>
                <w:webHidden/>
              </w:rPr>
              <w:instrText xml:space="preserve"> PAGEREF _Toc105497678 \h </w:instrText>
            </w:r>
            <w:r>
              <w:rPr>
                <w:noProof/>
                <w:webHidden/>
              </w:rPr>
            </w:r>
            <w:r>
              <w:rPr>
                <w:noProof/>
                <w:webHidden/>
              </w:rPr>
              <w:fldChar w:fldCharType="separate"/>
            </w:r>
            <w:r w:rsidR="00ED131A">
              <w:rPr>
                <w:noProof/>
                <w:webHidden/>
              </w:rPr>
              <w:t>5</w:t>
            </w:r>
            <w:r>
              <w:rPr>
                <w:noProof/>
                <w:webHidden/>
              </w:rPr>
              <w:fldChar w:fldCharType="end"/>
            </w:r>
          </w:hyperlink>
        </w:p>
        <w:p w:rsidR="00D15F53" w:rsidRDefault="00D15F53">
          <w:pPr>
            <w:pStyle w:val="T2"/>
            <w:tabs>
              <w:tab w:val="right" w:leader="dot" w:pos="9062"/>
            </w:tabs>
            <w:rPr>
              <w:rFonts w:cstheme="minorBidi"/>
              <w:noProof/>
            </w:rPr>
          </w:pPr>
          <w:hyperlink w:anchor="_Toc105497679" w:history="1">
            <w:r w:rsidRPr="00FA1C73">
              <w:rPr>
                <w:rStyle w:val="Kpr"/>
                <w:noProof/>
              </w:rPr>
              <w:t>A.2. Misyon ve Stratejik Amaçlar</w:t>
            </w:r>
            <w:r>
              <w:rPr>
                <w:noProof/>
                <w:webHidden/>
              </w:rPr>
              <w:tab/>
            </w:r>
            <w:r>
              <w:rPr>
                <w:noProof/>
                <w:webHidden/>
              </w:rPr>
              <w:fldChar w:fldCharType="begin"/>
            </w:r>
            <w:r>
              <w:rPr>
                <w:noProof/>
                <w:webHidden/>
              </w:rPr>
              <w:instrText xml:space="preserve"> PAGEREF _Toc105497679 \h </w:instrText>
            </w:r>
            <w:r>
              <w:rPr>
                <w:noProof/>
                <w:webHidden/>
              </w:rPr>
            </w:r>
            <w:r>
              <w:rPr>
                <w:noProof/>
                <w:webHidden/>
              </w:rPr>
              <w:fldChar w:fldCharType="separate"/>
            </w:r>
            <w:r w:rsidR="00ED131A">
              <w:rPr>
                <w:noProof/>
                <w:webHidden/>
              </w:rPr>
              <w:t>5</w:t>
            </w:r>
            <w:r>
              <w:rPr>
                <w:noProof/>
                <w:webHidden/>
              </w:rPr>
              <w:fldChar w:fldCharType="end"/>
            </w:r>
          </w:hyperlink>
        </w:p>
        <w:p w:rsidR="00D15F53" w:rsidRDefault="00D15F53">
          <w:pPr>
            <w:pStyle w:val="T3"/>
            <w:tabs>
              <w:tab w:val="right" w:leader="dot" w:pos="9062"/>
            </w:tabs>
            <w:rPr>
              <w:rFonts w:cstheme="minorBidi"/>
              <w:noProof/>
            </w:rPr>
          </w:pPr>
          <w:hyperlink w:anchor="_Toc105497680" w:history="1">
            <w:r w:rsidRPr="00FA1C73">
              <w:rPr>
                <w:rStyle w:val="Kpr"/>
                <w:noProof/>
              </w:rPr>
              <w:t>A.2.1. Misyon, Vizyon ve Politikalar</w:t>
            </w:r>
            <w:r>
              <w:rPr>
                <w:noProof/>
                <w:webHidden/>
              </w:rPr>
              <w:tab/>
            </w:r>
            <w:r>
              <w:rPr>
                <w:noProof/>
                <w:webHidden/>
              </w:rPr>
              <w:fldChar w:fldCharType="begin"/>
            </w:r>
            <w:r>
              <w:rPr>
                <w:noProof/>
                <w:webHidden/>
              </w:rPr>
              <w:instrText xml:space="preserve"> PAGEREF _Toc105497680 \h </w:instrText>
            </w:r>
            <w:r>
              <w:rPr>
                <w:noProof/>
                <w:webHidden/>
              </w:rPr>
            </w:r>
            <w:r>
              <w:rPr>
                <w:noProof/>
                <w:webHidden/>
              </w:rPr>
              <w:fldChar w:fldCharType="separate"/>
            </w:r>
            <w:r w:rsidR="00ED131A">
              <w:rPr>
                <w:noProof/>
                <w:webHidden/>
              </w:rPr>
              <w:t>5</w:t>
            </w:r>
            <w:r>
              <w:rPr>
                <w:noProof/>
                <w:webHidden/>
              </w:rPr>
              <w:fldChar w:fldCharType="end"/>
            </w:r>
          </w:hyperlink>
        </w:p>
        <w:p w:rsidR="00D15F53" w:rsidRDefault="00D15F53">
          <w:pPr>
            <w:pStyle w:val="T3"/>
            <w:tabs>
              <w:tab w:val="right" w:leader="dot" w:pos="9062"/>
            </w:tabs>
            <w:rPr>
              <w:rFonts w:cstheme="minorBidi"/>
              <w:noProof/>
            </w:rPr>
          </w:pPr>
          <w:hyperlink w:anchor="_Toc105497681" w:history="1">
            <w:r w:rsidRPr="00FA1C73">
              <w:rPr>
                <w:rStyle w:val="Kpr"/>
                <w:noProof/>
              </w:rPr>
              <w:t>A.2.2. Stratejik Amaç ve Hedefler</w:t>
            </w:r>
            <w:r>
              <w:rPr>
                <w:noProof/>
                <w:webHidden/>
              </w:rPr>
              <w:tab/>
            </w:r>
            <w:r>
              <w:rPr>
                <w:noProof/>
                <w:webHidden/>
              </w:rPr>
              <w:fldChar w:fldCharType="begin"/>
            </w:r>
            <w:r>
              <w:rPr>
                <w:noProof/>
                <w:webHidden/>
              </w:rPr>
              <w:instrText xml:space="preserve"> PAGEREF _Toc105497681 \h </w:instrText>
            </w:r>
            <w:r>
              <w:rPr>
                <w:noProof/>
                <w:webHidden/>
              </w:rPr>
            </w:r>
            <w:r>
              <w:rPr>
                <w:noProof/>
                <w:webHidden/>
              </w:rPr>
              <w:fldChar w:fldCharType="separate"/>
            </w:r>
            <w:r w:rsidR="00ED131A">
              <w:rPr>
                <w:noProof/>
                <w:webHidden/>
              </w:rPr>
              <w:t>6</w:t>
            </w:r>
            <w:r>
              <w:rPr>
                <w:noProof/>
                <w:webHidden/>
              </w:rPr>
              <w:fldChar w:fldCharType="end"/>
            </w:r>
          </w:hyperlink>
        </w:p>
        <w:p w:rsidR="00D15F53" w:rsidRDefault="00D15F53">
          <w:pPr>
            <w:pStyle w:val="T3"/>
            <w:tabs>
              <w:tab w:val="right" w:leader="dot" w:pos="9062"/>
            </w:tabs>
            <w:rPr>
              <w:rFonts w:cstheme="minorBidi"/>
              <w:noProof/>
            </w:rPr>
          </w:pPr>
          <w:hyperlink w:anchor="_Toc105497682" w:history="1">
            <w:r w:rsidRPr="00FA1C73">
              <w:rPr>
                <w:rStyle w:val="Kpr"/>
                <w:noProof/>
              </w:rPr>
              <w:t>A.2.3. Performans Yönetimi</w:t>
            </w:r>
            <w:r>
              <w:rPr>
                <w:noProof/>
                <w:webHidden/>
              </w:rPr>
              <w:tab/>
            </w:r>
            <w:r>
              <w:rPr>
                <w:noProof/>
                <w:webHidden/>
              </w:rPr>
              <w:fldChar w:fldCharType="begin"/>
            </w:r>
            <w:r>
              <w:rPr>
                <w:noProof/>
                <w:webHidden/>
              </w:rPr>
              <w:instrText xml:space="preserve"> PAGEREF _Toc105497682 \h </w:instrText>
            </w:r>
            <w:r>
              <w:rPr>
                <w:noProof/>
                <w:webHidden/>
              </w:rPr>
            </w:r>
            <w:r>
              <w:rPr>
                <w:noProof/>
                <w:webHidden/>
              </w:rPr>
              <w:fldChar w:fldCharType="separate"/>
            </w:r>
            <w:r w:rsidR="00ED131A">
              <w:rPr>
                <w:noProof/>
                <w:webHidden/>
              </w:rPr>
              <w:t>6</w:t>
            </w:r>
            <w:r>
              <w:rPr>
                <w:noProof/>
                <w:webHidden/>
              </w:rPr>
              <w:fldChar w:fldCharType="end"/>
            </w:r>
          </w:hyperlink>
        </w:p>
        <w:p w:rsidR="00D15F53" w:rsidRDefault="00D15F53">
          <w:pPr>
            <w:pStyle w:val="T2"/>
            <w:tabs>
              <w:tab w:val="right" w:leader="dot" w:pos="9062"/>
            </w:tabs>
            <w:rPr>
              <w:rFonts w:cstheme="minorBidi"/>
              <w:noProof/>
            </w:rPr>
          </w:pPr>
          <w:hyperlink w:anchor="_Toc105497683" w:history="1">
            <w:r w:rsidRPr="00FA1C73">
              <w:rPr>
                <w:rStyle w:val="Kpr"/>
                <w:noProof/>
              </w:rPr>
              <w:t>A.3. Yönetim Sistemleri</w:t>
            </w:r>
            <w:r>
              <w:rPr>
                <w:noProof/>
                <w:webHidden/>
              </w:rPr>
              <w:tab/>
            </w:r>
            <w:r>
              <w:rPr>
                <w:noProof/>
                <w:webHidden/>
              </w:rPr>
              <w:fldChar w:fldCharType="begin"/>
            </w:r>
            <w:r>
              <w:rPr>
                <w:noProof/>
                <w:webHidden/>
              </w:rPr>
              <w:instrText xml:space="preserve"> PAGEREF _Toc105497683 \h </w:instrText>
            </w:r>
            <w:r>
              <w:rPr>
                <w:noProof/>
                <w:webHidden/>
              </w:rPr>
            </w:r>
            <w:r>
              <w:rPr>
                <w:noProof/>
                <w:webHidden/>
              </w:rPr>
              <w:fldChar w:fldCharType="separate"/>
            </w:r>
            <w:r w:rsidR="00ED131A">
              <w:rPr>
                <w:noProof/>
                <w:webHidden/>
              </w:rPr>
              <w:t>6</w:t>
            </w:r>
            <w:r>
              <w:rPr>
                <w:noProof/>
                <w:webHidden/>
              </w:rPr>
              <w:fldChar w:fldCharType="end"/>
            </w:r>
          </w:hyperlink>
        </w:p>
        <w:p w:rsidR="00D15F53" w:rsidRDefault="00D15F53">
          <w:pPr>
            <w:pStyle w:val="T3"/>
            <w:tabs>
              <w:tab w:val="right" w:leader="dot" w:pos="9062"/>
            </w:tabs>
            <w:rPr>
              <w:rFonts w:cstheme="minorBidi"/>
              <w:noProof/>
            </w:rPr>
          </w:pPr>
          <w:hyperlink w:anchor="_Toc105497684" w:history="1">
            <w:r w:rsidRPr="00FA1C73">
              <w:rPr>
                <w:rStyle w:val="Kpr"/>
                <w:noProof/>
              </w:rPr>
              <w:t>A.3.1. Bilgi Yönetim Sistemi</w:t>
            </w:r>
            <w:r>
              <w:rPr>
                <w:noProof/>
                <w:webHidden/>
              </w:rPr>
              <w:tab/>
            </w:r>
            <w:r>
              <w:rPr>
                <w:noProof/>
                <w:webHidden/>
              </w:rPr>
              <w:fldChar w:fldCharType="begin"/>
            </w:r>
            <w:r>
              <w:rPr>
                <w:noProof/>
                <w:webHidden/>
              </w:rPr>
              <w:instrText xml:space="preserve"> PAGEREF _Toc105497684 \h </w:instrText>
            </w:r>
            <w:r>
              <w:rPr>
                <w:noProof/>
                <w:webHidden/>
              </w:rPr>
            </w:r>
            <w:r>
              <w:rPr>
                <w:noProof/>
                <w:webHidden/>
              </w:rPr>
              <w:fldChar w:fldCharType="separate"/>
            </w:r>
            <w:r w:rsidR="00ED131A">
              <w:rPr>
                <w:noProof/>
                <w:webHidden/>
              </w:rPr>
              <w:t>6</w:t>
            </w:r>
            <w:r>
              <w:rPr>
                <w:noProof/>
                <w:webHidden/>
              </w:rPr>
              <w:fldChar w:fldCharType="end"/>
            </w:r>
          </w:hyperlink>
        </w:p>
        <w:p w:rsidR="00D15F53" w:rsidRDefault="00D15F53">
          <w:pPr>
            <w:pStyle w:val="T3"/>
            <w:tabs>
              <w:tab w:val="right" w:leader="dot" w:pos="9062"/>
            </w:tabs>
            <w:rPr>
              <w:rFonts w:cstheme="minorBidi"/>
              <w:noProof/>
            </w:rPr>
          </w:pPr>
          <w:hyperlink w:anchor="_Toc105497685" w:history="1">
            <w:r w:rsidRPr="00FA1C73">
              <w:rPr>
                <w:rStyle w:val="Kpr"/>
                <w:noProof/>
              </w:rPr>
              <w:t>A.3.2. İnsan Kaynakları Yönetimi</w:t>
            </w:r>
            <w:r>
              <w:rPr>
                <w:noProof/>
                <w:webHidden/>
              </w:rPr>
              <w:tab/>
            </w:r>
            <w:r>
              <w:rPr>
                <w:noProof/>
                <w:webHidden/>
              </w:rPr>
              <w:fldChar w:fldCharType="begin"/>
            </w:r>
            <w:r>
              <w:rPr>
                <w:noProof/>
                <w:webHidden/>
              </w:rPr>
              <w:instrText xml:space="preserve"> PAGEREF _Toc105497685 \h </w:instrText>
            </w:r>
            <w:r>
              <w:rPr>
                <w:noProof/>
                <w:webHidden/>
              </w:rPr>
            </w:r>
            <w:r>
              <w:rPr>
                <w:noProof/>
                <w:webHidden/>
              </w:rPr>
              <w:fldChar w:fldCharType="separate"/>
            </w:r>
            <w:r w:rsidR="00ED131A">
              <w:rPr>
                <w:noProof/>
                <w:webHidden/>
              </w:rPr>
              <w:t>8</w:t>
            </w:r>
            <w:r>
              <w:rPr>
                <w:noProof/>
                <w:webHidden/>
              </w:rPr>
              <w:fldChar w:fldCharType="end"/>
            </w:r>
          </w:hyperlink>
        </w:p>
        <w:p w:rsidR="00D15F53" w:rsidRDefault="00D15F53">
          <w:pPr>
            <w:pStyle w:val="T3"/>
            <w:tabs>
              <w:tab w:val="right" w:leader="dot" w:pos="9062"/>
            </w:tabs>
            <w:rPr>
              <w:rFonts w:cstheme="minorBidi"/>
              <w:noProof/>
            </w:rPr>
          </w:pPr>
          <w:hyperlink w:anchor="_Toc105497686" w:history="1">
            <w:r w:rsidRPr="00FA1C73">
              <w:rPr>
                <w:rStyle w:val="Kpr"/>
                <w:noProof/>
              </w:rPr>
              <w:t>A.3.4. Süreç Yönetimi</w:t>
            </w:r>
            <w:r>
              <w:rPr>
                <w:noProof/>
                <w:webHidden/>
              </w:rPr>
              <w:tab/>
            </w:r>
            <w:r>
              <w:rPr>
                <w:noProof/>
                <w:webHidden/>
              </w:rPr>
              <w:fldChar w:fldCharType="begin"/>
            </w:r>
            <w:r>
              <w:rPr>
                <w:noProof/>
                <w:webHidden/>
              </w:rPr>
              <w:instrText xml:space="preserve"> PAGEREF _Toc105497686 \h </w:instrText>
            </w:r>
            <w:r>
              <w:rPr>
                <w:noProof/>
                <w:webHidden/>
              </w:rPr>
            </w:r>
            <w:r>
              <w:rPr>
                <w:noProof/>
                <w:webHidden/>
              </w:rPr>
              <w:fldChar w:fldCharType="separate"/>
            </w:r>
            <w:r w:rsidR="00ED131A">
              <w:rPr>
                <w:noProof/>
                <w:webHidden/>
              </w:rPr>
              <w:t>9</w:t>
            </w:r>
            <w:r>
              <w:rPr>
                <w:noProof/>
                <w:webHidden/>
              </w:rPr>
              <w:fldChar w:fldCharType="end"/>
            </w:r>
          </w:hyperlink>
        </w:p>
        <w:p w:rsidR="00D15F53" w:rsidRDefault="00D15F53">
          <w:pPr>
            <w:pStyle w:val="T2"/>
            <w:tabs>
              <w:tab w:val="right" w:leader="dot" w:pos="9062"/>
            </w:tabs>
            <w:rPr>
              <w:rFonts w:cstheme="minorBidi"/>
              <w:noProof/>
            </w:rPr>
          </w:pPr>
          <w:hyperlink w:anchor="_Toc105497687" w:history="1">
            <w:r w:rsidRPr="00FA1C73">
              <w:rPr>
                <w:rStyle w:val="Kpr"/>
                <w:noProof/>
              </w:rPr>
              <w:t>A.4. Paydaş Katılımı</w:t>
            </w:r>
            <w:r>
              <w:rPr>
                <w:noProof/>
                <w:webHidden/>
              </w:rPr>
              <w:tab/>
            </w:r>
            <w:r>
              <w:rPr>
                <w:noProof/>
                <w:webHidden/>
              </w:rPr>
              <w:fldChar w:fldCharType="begin"/>
            </w:r>
            <w:r>
              <w:rPr>
                <w:noProof/>
                <w:webHidden/>
              </w:rPr>
              <w:instrText xml:space="preserve"> PAGEREF _Toc105497687 \h </w:instrText>
            </w:r>
            <w:r>
              <w:rPr>
                <w:noProof/>
                <w:webHidden/>
              </w:rPr>
            </w:r>
            <w:r>
              <w:rPr>
                <w:noProof/>
                <w:webHidden/>
              </w:rPr>
              <w:fldChar w:fldCharType="separate"/>
            </w:r>
            <w:r w:rsidR="00ED131A">
              <w:rPr>
                <w:noProof/>
                <w:webHidden/>
              </w:rPr>
              <w:t>9</w:t>
            </w:r>
            <w:r>
              <w:rPr>
                <w:noProof/>
                <w:webHidden/>
              </w:rPr>
              <w:fldChar w:fldCharType="end"/>
            </w:r>
          </w:hyperlink>
        </w:p>
        <w:p w:rsidR="00D15F53" w:rsidRDefault="00D15F53">
          <w:pPr>
            <w:pStyle w:val="T1"/>
            <w:tabs>
              <w:tab w:val="right" w:leader="dot" w:pos="9062"/>
            </w:tabs>
            <w:rPr>
              <w:rFonts w:cstheme="minorBidi"/>
              <w:noProof/>
            </w:rPr>
          </w:pPr>
          <w:hyperlink w:anchor="_Toc105497688" w:history="1">
            <w:r w:rsidRPr="00FA1C73">
              <w:rPr>
                <w:rStyle w:val="Kpr"/>
                <w:noProof/>
              </w:rPr>
              <w:t>SONUÇ VE DEĞERLENDİRME</w:t>
            </w:r>
            <w:r>
              <w:rPr>
                <w:noProof/>
                <w:webHidden/>
              </w:rPr>
              <w:tab/>
            </w:r>
            <w:r>
              <w:rPr>
                <w:noProof/>
                <w:webHidden/>
              </w:rPr>
              <w:fldChar w:fldCharType="begin"/>
            </w:r>
            <w:r>
              <w:rPr>
                <w:noProof/>
                <w:webHidden/>
              </w:rPr>
              <w:instrText xml:space="preserve"> PAGEREF _Toc105497688 \h </w:instrText>
            </w:r>
            <w:r>
              <w:rPr>
                <w:noProof/>
                <w:webHidden/>
              </w:rPr>
            </w:r>
            <w:r>
              <w:rPr>
                <w:noProof/>
                <w:webHidden/>
              </w:rPr>
              <w:fldChar w:fldCharType="separate"/>
            </w:r>
            <w:r w:rsidR="00ED131A">
              <w:rPr>
                <w:noProof/>
                <w:webHidden/>
              </w:rPr>
              <w:t>9</w:t>
            </w:r>
            <w:r>
              <w:rPr>
                <w:noProof/>
                <w:webHidden/>
              </w:rPr>
              <w:fldChar w:fldCharType="end"/>
            </w:r>
          </w:hyperlink>
        </w:p>
        <w:p w:rsidR="00D15F53" w:rsidRDefault="00D15F53">
          <w:pPr>
            <w:pStyle w:val="T3"/>
            <w:tabs>
              <w:tab w:val="right" w:leader="dot" w:pos="9062"/>
            </w:tabs>
            <w:rPr>
              <w:rFonts w:cstheme="minorBidi"/>
              <w:noProof/>
            </w:rPr>
          </w:pPr>
          <w:hyperlink w:anchor="_Toc105497689" w:history="1">
            <w:r w:rsidRPr="00FA1C73">
              <w:rPr>
                <w:rStyle w:val="Kpr"/>
                <w:noProof/>
              </w:rPr>
              <w:t>1.LİDERLİK, YÖNETİM VE KALİTE</w:t>
            </w:r>
            <w:r>
              <w:rPr>
                <w:noProof/>
                <w:webHidden/>
              </w:rPr>
              <w:tab/>
            </w:r>
            <w:r>
              <w:rPr>
                <w:noProof/>
                <w:webHidden/>
              </w:rPr>
              <w:fldChar w:fldCharType="begin"/>
            </w:r>
            <w:r>
              <w:rPr>
                <w:noProof/>
                <w:webHidden/>
              </w:rPr>
              <w:instrText xml:space="preserve"> PAGEREF _Toc105497689 \h </w:instrText>
            </w:r>
            <w:r>
              <w:rPr>
                <w:noProof/>
                <w:webHidden/>
              </w:rPr>
            </w:r>
            <w:r>
              <w:rPr>
                <w:noProof/>
                <w:webHidden/>
              </w:rPr>
              <w:fldChar w:fldCharType="separate"/>
            </w:r>
            <w:r w:rsidR="00ED131A">
              <w:rPr>
                <w:noProof/>
                <w:webHidden/>
              </w:rPr>
              <w:t>9</w:t>
            </w:r>
            <w:r>
              <w:rPr>
                <w:noProof/>
                <w:webHidden/>
              </w:rPr>
              <w:fldChar w:fldCharType="end"/>
            </w:r>
          </w:hyperlink>
        </w:p>
        <w:p w:rsidR="00D15F53" w:rsidRDefault="00D15F53">
          <w:pPr>
            <w:pStyle w:val="T2"/>
            <w:tabs>
              <w:tab w:val="right" w:leader="dot" w:pos="9062"/>
            </w:tabs>
            <w:rPr>
              <w:rFonts w:cstheme="minorBidi"/>
              <w:noProof/>
            </w:rPr>
          </w:pPr>
          <w:hyperlink w:anchor="_Toc105497690" w:history="1">
            <w:r w:rsidRPr="00FA1C73">
              <w:rPr>
                <w:rStyle w:val="Kpr"/>
                <w:noProof/>
              </w:rPr>
              <w:t>Güçlü Yönler</w:t>
            </w:r>
            <w:r>
              <w:rPr>
                <w:noProof/>
                <w:webHidden/>
              </w:rPr>
              <w:tab/>
            </w:r>
            <w:r>
              <w:rPr>
                <w:noProof/>
                <w:webHidden/>
              </w:rPr>
              <w:fldChar w:fldCharType="begin"/>
            </w:r>
            <w:r>
              <w:rPr>
                <w:noProof/>
                <w:webHidden/>
              </w:rPr>
              <w:instrText xml:space="preserve"> PAGEREF _Toc105497690 \h </w:instrText>
            </w:r>
            <w:r>
              <w:rPr>
                <w:noProof/>
                <w:webHidden/>
              </w:rPr>
            </w:r>
            <w:r>
              <w:rPr>
                <w:noProof/>
                <w:webHidden/>
              </w:rPr>
              <w:fldChar w:fldCharType="separate"/>
            </w:r>
            <w:r w:rsidR="00ED131A">
              <w:rPr>
                <w:noProof/>
                <w:webHidden/>
              </w:rPr>
              <w:t>9</w:t>
            </w:r>
            <w:r>
              <w:rPr>
                <w:noProof/>
                <w:webHidden/>
              </w:rPr>
              <w:fldChar w:fldCharType="end"/>
            </w:r>
          </w:hyperlink>
        </w:p>
        <w:p w:rsidR="00D15F53" w:rsidRDefault="00D15F53">
          <w:pPr>
            <w:pStyle w:val="T2"/>
            <w:tabs>
              <w:tab w:val="right" w:leader="dot" w:pos="9062"/>
            </w:tabs>
            <w:rPr>
              <w:rFonts w:cstheme="minorBidi"/>
              <w:noProof/>
            </w:rPr>
          </w:pPr>
          <w:hyperlink w:anchor="_Toc105497691" w:history="1">
            <w:r w:rsidRPr="00FA1C73">
              <w:rPr>
                <w:rStyle w:val="Kpr"/>
                <w:noProof/>
              </w:rPr>
              <w:t>Zayıf Yönler</w:t>
            </w:r>
            <w:r>
              <w:rPr>
                <w:noProof/>
                <w:webHidden/>
              </w:rPr>
              <w:tab/>
            </w:r>
            <w:r>
              <w:rPr>
                <w:noProof/>
                <w:webHidden/>
              </w:rPr>
              <w:fldChar w:fldCharType="begin"/>
            </w:r>
            <w:r>
              <w:rPr>
                <w:noProof/>
                <w:webHidden/>
              </w:rPr>
              <w:instrText xml:space="preserve"> PAGEREF _Toc105497691 \h </w:instrText>
            </w:r>
            <w:r>
              <w:rPr>
                <w:noProof/>
                <w:webHidden/>
              </w:rPr>
            </w:r>
            <w:r>
              <w:rPr>
                <w:noProof/>
                <w:webHidden/>
              </w:rPr>
              <w:fldChar w:fldCharType="separate"/>
            </w:r>
            <w:r w:rsidR="00ED131A">
              <w:rPr>
                <w:noProof/>
                <w:webHidden/>
              </w:rPr>
              <w:t>10</w:t>
            </w:r>
            <w:r>
              <w:rPr>
                <w:noProof/>
                <w:webHidden/>
              </w:rPr>
              <w:fldChar w:fldCharType="end"/>
            </w:r>
          </w:hyperlink>
        </w:p>
        <w:p w:rsidR="006A0F72" w:rsidRDefault="006A0F72">
          <w:r>
            <w:rPr>
              <w:b/>
              <w:bCs/>
            </w:rPr>
            <w:fldChar w:fldCharType="end"/>
          </w:r>
        </w:p>
      </w:sdtContent>
    </w:sdt>
    <w:p w:rsidR="004D6A5A" w:rsidRDefault="004D6A5A">
      <w:pPr>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D6A5A" w:rsidRDefault="004D6A5A">
      <w:pPr>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A0F72" w:rsidRDefault="006A0F72">
      <w:pPr>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D6A5A" w:rsidRDefault="004D6A5A">
      <w:pPr>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D6A5A" w:rsidRDefault="004D6A5A">
      <w:pPr>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0" w:name="_GoBack"/>
      <w:bookmarkEnd w:id="0"/>
    </w:p>
    <w:p w:rsidR="004D6A5A" w:rsidRDefault="004D6A5A">
      <w:pPr>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D6A5A" w:rsidRDefault="004D6A5A">
      <w:pPr>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D6A5A" w:rsidRDefault="004D6A5A">
      <w:pPr>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D6A5A" w:rsidRDefault="004D6A5A">
      <w:pPr>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D6A5A" w:rsidRDefault="004D6A5A">
      <w:pPr>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0E0D50" w:rsidRPr="004B6E4D" w:rsidRDefault="000E0D50" w:rsidP="004B6E4D">
      <w:pPr>
        <w:pStyle w:val="Balk1"/>
        <w:rPr>
          <w:b/>
        </w:rPr>
      </w:pPr>
      <w:bookmarkStart w:id="1" w:name="_Toc105497672"/>
      <w:r w:rsidRPr="004B6E4D">
        <w:rPr>
          <w:b/>
        </w:rPr>
        <w:lastRenderedPageBreak/>
        <w:t>A.LİDERLİK, YÖNETİM VE KALİTE</w:t>
      </w:r>
      <w:bookmarkEnd w:id="1"/>
      <w:r w:rsidRPr="004B6E4D">
        <w:rPr>
          <w:b/>
        </w:rPr>
        <w:t xml:space="preserve"> </w:t>
      </w:r>
    </w:p>
    <w:p w:rsidR="000E0D50" w:rsidRPr="006A0F72" w:rsidRDefault="000E0D50" w:rsidP="004B6E4D">
      <w:pPr>
        <w:pStyle w:val="Balk2"/>
        <w:rPr>
          <w:color w:val="2F5496" w:themeColor="accent5" w:themeShade="BF"/>
          <w:sz w:val="24"/>
          <w:szCs w:val="24"/>
        </w:rPr>
      </w:pPr>
      <w:bookmarkStart w:id="2" w:name="_Toc105497673"/>
      <w:r w:rsidRPr="006A0F72">
        <w:rPr>
          <w:color w:val="2F5496" w:themeColor="accent5" w:themeShade="BF"/>
          <w:sz w:val="24"/>
          <w:szCs w:val="24"/>
        </w:rPr>
        <w:t>A.1. Liderlik ve Kalite</w:t>
      </w:r>
      <w:bookmarkEnd w:id="2"/>
      <w:r w:rsidRPr="006A0F72">
        <w:rPr>
          <w:color w:val="2F5496" w:themeColor="accent5" w:themeShade="BF"/>
          <w:sz w:val="24"/>
          <w:szCs w:val="24"/>
        </w:rPr>
        <w:t xml:space="preserve"> </w:t>
      </w:r>
    </w:p>
    <w:p w:rsidR="000E0D50" w:rsidRPr="006A0F72" w:rsidRDefault="006A0F72" w:rsidP="006A0F72">
      <w:pPr>
        <w:pStyle w:val="Balk3"/>
        <w:rPr>
          <w:color w:val="2F5496" w:themeColor="accent5" w:themeShade="BF"/>
        </w:rPr>
      </w:pPr>
      <w:bookmarkStart w:id="3" w:name="_Toc105497674"/>
      <w:r w:rsidRPr="006A0F72">
        <w:rPr>
          <w:color w:val="2F5496" w:themeColor="accent5" w:themeShade="BF"/>
        </w:rPr>
        <mc:AlternateContent>
          <mc:Choice Requires="wps">
            <w:drawing>
              <wp:anchor distT="45720" distB="45720" distL="114300" distR="114300" simplePos="0" relativeHeight="251661312" behindDoc="0" locked="0" layoutInCell="1" allowOverlap="1">
                <wp:simplePos x="0" y="0"/>
                <wp:positionH relativeFrom="margin">
                  <wp:posOffset>-94615</wp:posOffset>
                </wp:positionH>
                <wp:positionV relativeFrom="paragraph">
                  <wp:posOffset>358140</wp:posOffset>
                </wp:positionV>
                <wp:extent cx="6076950" cy="723265"/>
                <wp:effectExtent l="0" t="0" r="19050" b="1968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723265"/>
                        </a:xfrm>
                        <a:prstGeom prst="rect">
                          <a:avLst/>
                        </a:prstGeom>
                        <a:solidFill>
                          <a:srgbClr val="FFFFFF"/>
                        </a:solidFill>
                        <a:ln w="9525">
                          <a:solidFill>
                            <a:schemeClr val="bg1"/>
                          </a:solidFill>
                          <a:miter lim="800000"/>
                          <a:headEnd/>
                          <a:tailEnd/>
                        </a:ln>
                      </wps:spPr>
                      <wps:txbx>
                        <w:txbxContent>
                          <w:p w:rsidR="000E0D50" w:rsidRPr="000E0D50" w:rsidRDefault="000E0D50" w:rsidP="000E0D50">
                            <w:pPr>
                              <w:shd w:val="clear" w:color="auto" w:fill="D9D9D9" w:themeFill="background1" w:themeFillShade="D9"/>
                              <w:rPr>
                                <w:b/>
                              </w:rPr>
                            </w:pPr>
                            <w:r w:rsidRPr="000E0D50">
                              <w:rPr>
                                <w:b/>
                              </w:rPr>
                              <w:t xml:space="preserve">Olgunluk Düzeyi: 4 </w:t>
                            </w:r>
                          </w:p>
                          <w:p w:rsidR="000E0D50" w:rsidRDefault="000E0D50" w:rsidP="000E0D50">
                            <w:pPr>
                              <w:shd w:val="clear" w:color="auto" w:fill="D9D9D9" w:themeFill="background1" w:themeFillShade="D9"/>
                              <w:jc w:val="both"/>
                            </w:pPr>
                            <w:r>
                              <w:t>Birimin yönetim ve organizasyon yapılanmasına ilişkin uygulamaları izlenmekte ve iyileştirilmektedir.</w:t>
                            </w:r>
                          </w:p>
                          <w:p w:rsidR="000E0D50" w:rsidRDefault="000E0D50" w:rsidP="000E0D50">
                            <w:pPr>
                              <w:shd w:val="clear" w:color="auto" w:fill="D9D9D9" w:themeFill="background1" w:themeFillShade="D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7.45pt;margin-top:28.2pt;width:478.5pt;height:56.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MAIAAEkEAAAOAAAAZHJzL2Uyb0RvYy54bWysVM1u2zAMvg/YOwi6L3a8/DRGnKJLl2FY&#10;uw3o9gCyLNvCJNGTlNjp04+S0zTtbsN8EEiR+kh+JL2+HrQiB2GdBFPQ6SSlRBgOlTRNQX/+2L27&#10;osR5ZiqmwIiCHoWj15u3b9Z9l4sMWlCVsARBjMv7rqCt912eJI63QjM3gU4YNNZgNfOo2iapLOsR&#10;XaskS9NF0oOtOgtcOIe3t6ORbiJ+XQvuv9W1E56ogmJuPp42nmU4k82a5Y1lXSv5KQ32D1loJg0G&#10;PUPdMs/I3sq/oLTkFhzUfsJBJ1DXkotYA1YzTV9V89CyTsRakBzXnWly/w+Wfz18t0RWBc2mS0oM&#10;09ike+GlIV/2fu/2JAsc9Z3L0fWhQ2c/fIABex3rdd0d8F+OGNi2zDTixlroW8EqzHEaXiYXT0cc&#10;F0DK/h4qDMX2HiLQUFsdCERKCKJjr47n/ojBE46Xi3S5WM3RxNG2zN5ni3kMwfKn1511/pMATYJQ&#10;UIv9j+jscOd8yIblTy4hmAMlq51UKiq2KbfKkgPDWdnF74T+wk0Z0hd0Nc/mIwEvIMLYijNI2YwU&#10;vAqkpceZV1IX9CoNXwjD8sDaR1NF2TOpRhkzVuZEY2Bu5NAP5YCOgdsSqiMSamGcbdxFFFqwj5T0&#10;ONcFdb/3zApK1GeDTVlNZ7OwCFGZzZcZKvbSUl5amOEIVVBPyShufVyekK+BG2xeLSOvz5mccsV5&#10;jXSfdissxKUevZ7/AJs/AAAA//8DAFBLAwQUAAYACAAAACEArVISGOAAAAAKAQAADwAAAGRycy9k&#10;b3ducmV2LnhtbEyPQU+DQBCF7yb+h82YeGsXKmJBlsZo7M0YsakeF3YEIjtL2G2L/nrHkx4n78t7&#10;3xSb2Q7iiJPvHSmIlxEIpMaZnloFu9fHxRqED5qMHhyhgi/0sCnPzwqdG3eiFzxWoRVcQj7XCroQ&#10;xlxK33RotV+6EYmzDzdZHficWmkmfeJyO8hVFKXS6p54odMj3nfYfFYHq8A3Ubp/Tqr9Wy23+J0Z&#10;8/C+fVLq8mK+uwURcA5/MPzqszqU7FS7AxkvBgWLOMkYVXCdJiAYyJJVDKJm8ia6AlkW8v8L5Q8A&#10;AAD//wMAUEsBAi0AFAAGAAgAAAAhALaDOJL+AAAA4QEAABMAAAAAAAAAAAAAAAAAAAAAAFtDb250&#10;ZW50X1R5cGVzXS54bWxQSwECLQAUAAYACAAAACEAOP0h/9YAAACUAQAACwAAAAAAAAAAAAAAAAAv&#10;AQAAX3JlbHMvLnJlbHNQSwECLQAUAAYACAAAACEAfv5lojACAABJBAAADgAAAAAAAAAAAAAAAAAu&#10;AgAAZHJzL2Uyb0RvYy54bWxQSwECLQAUAAYACAAAACEArVISGOAAAAAKAQAADwAAAAAAAAAAAAAA&#10;AACKBAAAZHJzL2Rvd25yZXYueG1sUEsFBgAAAAAEAAQA8wAAAJcFAAAAAA==&#10;" strokecolor="white [3212]">
                <v:textbox>
                  <w:txbxContent>
                    <w:p w:rsidR="000E0D50" w:rsidRPr="000E0D50" w:rsidRDefault="000E0D50" w:rsidP="000E0D50">
                      <w:pPr>
                        <w:shd w:val="clear" w:color="auto" w:fill="D9D9D9" w:themeFill="background1" w:themeFillShade="D9"/>
                        <w:rPr>
                          <w:b/>
                        </w:rPr>
                      </w:pPr>
                      <w:r w:rsidRPr="000E0D50">
                        <w:rPr>
                          <w:b/>
                        </w:rPr>
                        <w:t xml:space="preserve">Olgunluk Düzeyi: 4 </w:t>
                      </w:r>
                    </w:p>
                    <w:p w:rsidR="000E0D50" w:rsidRDefault="000E0D50" w:rsidP="000E0D50">
                      <w:pPr>
                        <w:shd w:val="clear" w:color="auto" w:fill="D9D9D9" w:themeFill="background1" w:themeFillShade="D9"/>
                        <w:jc w:val="both"/>
                      </w:pPr>
                      <w:r>
                        <w:t>Birimin yönetim ve organizasyon yapılanmasına ilişkin uygulamaları izlenmekte ve iyileştirilmektedir.</w:t>
                      </w:r>
                    </w:p>
                    <w:p w:rsidR="000E0D50" w:rsidRDefault="000E0D50" w:rsidP="000E0D50">
                      <w:pPr>
                        <w:shd w:val="clear" w:color="auto" w:fill="D9D9D9" w:themeFill="background1" w:themeFillShade="D9"/>
                      </w:pPr>
                    </w:p>
                  </w:txbxContent>
                </v:textbox>
                <w10:wrap type="square" anchorx="margin"/>
              </v:shape>
            </w:pict>
          </mc:Fallback>
        </mc:AlternateContent>
      </w:r>
      <w:r w:rsidR="000E0D50" w:rsidRPr="006A0F72">
        <w:rPr>
          <w:color w:val="2F5496" w:themeColor="accent5" w:themeShade="BF"/>
        </w:rPr>
        <w:t>A.1.1. Yönetim Modeli ve İdari Yapı</w:t>
      </w:r>
      <w:bookmarkEnd w:id="3"/>
    </w:p>
    <w:p w:rsidR="000E0D50" w:rsidRPr="00450ED1" w:rsidRDefault="000E0D50" w:rsidP="000E0D50">
      <w:pPr>
        <w:tabs>
          <w:tab w:val="left" w:pos="3480"/>
        </w:tabs>
        <w:jc w:val="both"/>
        <w:rPr>
          <w:rFonts w:ascii="Times New Roman" w:hAnsi="Times New Roman" w:cs="Times New Roman"/>
          <w:sz w:val="24"/>
          <w:szCs w:val="24"/>
        </w:rPr>
      </w:pPr>
      <w:r w:rsidRPr="00450ED1">
        <w:rPr>
          <w:rFonts w:ascii="Times New Roman" w:hAnsi="Times New Roman" w:cs="Times New Roman"/>
          <w:sz w:val="24"/>
          <w:szCs w:val="24"/>
        </w:rPr>
        <w:t xml:space="preserve">Bilgi İşlem Daire Başkanlığı organizasyon yapısında aşağıdaki birimler yer almaktadır; </w:t>
      </w:r>
    </w:p>
    <w:p w:rsidR="000E0D50" w:rsidRPr="00450ED1" w:rsidRDefault="000E0D50" w:rsidP="000E0D50">
      <w:pPr>
        <w:tabs>
          <w:tab w:val="left" w:pos="3480"/>
        </w:tabs>
        <w:jc w:val="both"/>
        <w:rPr>
          <w:rFonts w:ascii="Times New Roman" w:hAnsi="Times New Roman" w:cs="Times New Roman"/>
          <w:sz w:val="24"/>
          <w:szCs w:val="24"/>
        </w:rPr>
      </w:pPr>
      <w:r w:rsidRPr="00450ED1">
        <w:rPr>
          <w:rFonts w:ascii="Times New Roman" w:hAnsi="Times New Roman" w:cs="Times New Roman"/>
          <w:sz w:val="24"/>
          <w:szCs w:val="24"/>
        </w:rPr>
        <w:t xml:space="preserve">İdari İşler Şube Müdürlüğünde personelin özlük işleri maaş, terfi, yıllık izin, rapor vb, Satın Alma işlemleri yapılmaktadır. </w:t>
      </w:r>
    </w:p>
    <w:p w:rsidR="000E0D50" w:rsidRPr="00450ED1" w:rsidRDefault="000E0D50" w:rsidP="000E0D50">
      <w:pPr>
        <w:tabs>
          <w:tab w:val="left" w:pos="3480"/>
        </w:tabs>
        <w:jc w:val="both"/>
        <w:rPr>
          <w:rFonts w:ascii="Times New Roman" w:hAnsi="Times New Roman" w:cs="Times New Roman"/>
          <w:sz w:val="24"/>
          <w:szCs w:val="24"/>
        </w:rPr>
      </w:pPr>
      <w:r w:rsidRPr="00450ED1">
        <w:rPr>
          <w:rFonts w:ascii="Times New Roman" w:hAnsi="Times New Roman" w:cs="Times New Roman"/>
          <w:sz w:val="24"/>
          <w:szCs w:val="24"/>
        </w:rPr>
        <w:t xml:space="preserve">Yazılım İnternet Hizmetleri Şube Müdürlüğünde üniversitemiz birimlerinin talepleri ve başkanlığımız gereklilikleri kapsamında yazılım geliştirme, web tasarımı işlemleri yapılmaktadır. </w:t>
      </w:r>
    </w:p>
    <w:p w:rsidR="000E0D50" w:rsidRPr="00450ED1" w:rsidRDefault="000E0D50" w:rsidP="000E0D50">
      <w:pPr>
        <w:tabs>
          <w:tab w:val="left" w:pos="3480"/>
        </w:tabs>
        <w:jc w:val="both"/>
        <w:rPr>
          <w:rFonts w:ascii="Times New Roman" w:hAnsi="Times New Roman" w:cs="Times New Roman"/>
          <w:sz w:val="24"/>
          <w:szCs w:val="24"/>
        </w:rPr>
      </w:pPr>
      <w:r w:rsidRPr="00450ED1">
        <w:rPr>
          <w:rFonts w:ascii="Times New Roman" w:hAnsi="Times New Roman" w:cs="Times New Roman"/>
          <w:sz w:val="24"/>
          <w:szCs w:val="24"/>
        </w:rPr>
        <w:t>Sistem ve Teknik Destek Şube Müdürlüğünde üniversitemiz data ve internet hizmetlerine ilişkin yetkilendirme, kontrol, geliştirme işlemleri ile kullanıcılara teknik destek verilmesi, kullanılan bilgisayar, yazıcı tarayıcı teknolojik cihazların bakım onarım işlemleri yapılmaktadır.</w:t>
      </w:r>
    </w:p>
    <w:p w:rsidR="000E0D50" w:rsidRPr="00450ED1" w:rsidRDefault="000E0D50" w:rsidP="000E0D50">
      <w:pPr>
        <w:tabs>
          <w:tab w:val="left" w:pos="3480"/>
        </w:tabs>
        <w:rPr>
          <w:rFonts w:ascii="Times New Roman" w:hAnsi="Times New Roman" w:cs="Times New Roman"/>
          <w:sz w:val="24"/>
          <w:szCs w:val="24"/>
        </w:rPr>
      </w:pPr>
      <w:r w:rsidRPr="00450ED1">
        <w:rPr>
          <w:rFonts w:ascii="Times New Roman" w:hAnsi="Times New Roman" w:cs="Times New Roman"/>
          <w:sz w:val="24"/>
          <w:szCs w:val="24"/>
        </w:rPr>
        <w:t>Teşkilat şeması başkanlığımız web sayfasında yayımlanmıştır.</w:t>
      </w:r>
      <w:r w:rsidRPr="00450ED1">
        <w:rPr>
          <w:rFonts w:ascii="Times New Roman" w:hAnsi="Times New Roman" w:cs="Times New Roman"/>
          <w:b/>
          <w:sz w:val="24"/>
          <w:szCs w:val="24"/>
        </w:rPr>
        <w:t xml:space="preserve"> (Kanıt 1)</w:t>
      </w:r>
    </w:p>
    <w:p w:rsidR="000E0D50" w:rsidRPr="00450ED1" w:rsidRDefault="000E0D50" w:rsidP="000E0D50">
      <w:pPr>
        <w:tabs>
          <w:tab w:val="left" w:pos="3480"/>
        </w:tabs>
        <w:rPr>
          <w:rFonts w:ascii="Times New Roman" w:hAnsi="Times New Roman" w:cs="Times New Roman"/>
          <w:sz w:val="24"/>
          <w:szCs w:val="24"/>
        </w:rPr>
      </w:pPr>
    </w:p>
    <w:p w:rsidR="000E0D50" w:rsidRPr="00450ED1" w:rsidRDefault="000E0D50" w:rsidP="000E0D50">
      <w:pPr>
        <w:tabs>
          <w:tab w:val="left" w:pos="3480"/>
        </w:tabs>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D0ABD72" wp14:editId="6012890A">
            <wp:extent cx="5759450" cy="2205355"/>
            <wp:effectExtent l="0" t="0" r="0" b="4445"/>
            <wp:docPr id="1" name="Resim 1" descr="teşkilat şe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şkilat şemas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205355"/>
                    </a:xfrm>
                    <a:prstGeom prst="rect">
                      <a:avLst/>
                    </a:prstGeom>
                    <a:noFill/>
                    <a:ln>
                      <a:noFill/>
                    </a:ln>
                  </pic:spPr>
                </pic:pic>
              </a:graphicData>
            </a:graphic>
          </wp:inline>
        </w:drawing>
      </w:r>
    </w:p>
    <w:p w:rsidR="000E0D50" w:rsidRPr="0083677F" w:rsidRDefault="000E0D50" w:rsidP="000E0D50">
      <w:pPr>
        <w:tabs>
          <w:tab w:val="left" w:pos="3480"/>
        </w:tabs>
        <w:rPr>
          <w:rFonts w:ascii="Times New Roman" w:hAnsi="Times New Roman" w:cs="Times New Roman"/>
          <w:b/>
          <w:sz w:val="24"/>
          <w:szCs w:val="24"/>
        </w:rPr>
      </w:pPr>
      <w:r w:rsidRPr="00450ED1">
        <w:rPr>
          <w:rFonts w:ascii="Times New Roman" w:hAnsi="Times New Roman" w:cs="Times New Roman"/>
          <w:b/>
          <w:sz w:val="24"/>
          <w:szCs w:val="24"/>
        </w:rPr>
        <w:t>Kanıt 1: https://bim.bartin.edu.tr/organizasyon/teskilat-semasi.htm</w:t>
      </w:r>
    </w:p>
    <w:p w:rsidR="009F768E" w:rsidRDefault="009F768E" w:rsidP="000E0D50">
      <w:pPr>
        <w:jc w:val="both"/>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0E0D50" w:rsidRPr="006A0F72" w:rsidRDefault="006A0F72" w:rsidP="006A0F72">
      <w:pPr>
        <w:pStyle w:val="Balk3"/>
        <w:rPr>
          <w:color w:val="2F5496" w:themeColor="accent5" w:themeShade="BF"/>
        </w:rPr>
      </w:pPr>
      <w:bookmarkStart w:id="4" w:name="_Toc105497675"/>
      <w:r w:rsidRPr="000E0D50">
        <w:rPr>
          <w:rFonts w:ascii="Times New Roman" w:hAnsi="Times New Roman" w:cs="Times New Roman"/>
          <w:noProof/>
          <w:color w:val="2F5496" w:themeColor="accent5" w:themeShade="BF"/>
          <w:sz w:val="24"/>
          <w:szCs w:val="24"/>
        </w:rPr>
        <mc:AlternateContent>
          <mc:Choice Requires="wps">
            <w:drawing>
              <wp:anchor distT="45720" distB="45720" distL="114300" distR="114300" simplePos="0" relativeHeight="251663360" behindDoc="0" locked="0" layoutInCell="1" allowOverlap="1" wp14:anchorId="5F8EA428" wp14:editId="7E3C8B2A">
                <wp:simplePos x="0" y="0"/>
                <wp:positionH relativeFrom="margin">
                  <wp:align>center</wp:align>
                </wp:positionH>
                <wp:positionV relativeFrom="paragraph">
                  <wp:posOffset>379341</wp:posOffset>
                </wp:positionV>
                <wp:extent cx="6096000" cy="771525"/>
                <wp:effectExtent l="0" t="0" r="19050" b="28575"/>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71525"/>
                        </a:xfrm>
                        <a:prstGeom prst="rect">
                          <a:avLst/>
                        </a:prstGeom>
                        <a:solidFill>
                          <a:srgbClr val="FFFFFF"/>
                        </a:solidFill>
                        <a:ln w="9525">
                          <a:solidFill>
                            <a:schemeClr val="bg1"/>
                          </a:solidFill>
                          <a:miter lim="800000"/>
                          <a:headEnd/>
                          <a:tailEnd/>
                        </a:ln>
                      </wps:spPr>
                      <wps:txbx>
                        <w:txbxContent>
                          <w:p w:rsidR="000E0D50" w:rsidRPr="000E0D50" w:rsidRDefault="000E0D50" w:rsidP="000E0D50">
                            <w:pPr>
                              <w:shd w:val="clear" w:color="auto" w:fill="D9D9D9" w:themeFill="background1" w:themeFillShade="D9"/>
                              <w:rPr>
                                <w:b/>
                              </w:rPr>
                            </w:pPr>
                            <w:r w:rsidRPr="000E0D50">
                              <w:rPr>
                                <w:b/>
                              </w:rPr>
                              <w:t xml:space="preserve">Olgunluk Düzeyi: 4 </w:t>
                            </w:r>
                          </w:p>
                          <w:p w:rsidR="000E0D50" w:rsidRDefault="000E0D50" w:rsidP="000E0D50">
                            <w:pPr>
                              <w:shd w:val="clear" w:color="auto" w:fill="D9D9D9" w:themeFill="background1" w:themeFillShade="D9"/>
                            </w:pPr>
                            <w:r>
                              <w:t>Liderlik uygulamaları ve bu uygulamaların kalite güvencesi sistemi ve kültürünün gelişimine katkısı izlenmekte ve bağlı iyileştirmeler gerçekleştirilmektedir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EA428" id="_x0000_s1027" type="#_x0000_t202" style="position:absolute;margin-left:0;margin-top:29.85pt;width:480pt;height:60.7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YrLQIAAE4EAAAOAAAAZHJzL2Uyb0RvYy54bWysVM1u2zAMvg/YOwi6L3aM/DRGnKJLl2FY&#10;uw3o9gCyLNvCZFGT5Njd04+S0zRrb8N8EEiR+kh+JL29HjtFjsI6Cbqg81lKidAcKqmbgv74fnh3&#10;RYnzTFdMgRYFfRSOXu/evtkOJhcZtKAqYQmCaJcPpqCt9yZPEsdb0TE3AyM0GmuwHfOo2iapLBsQ&#10;vVNJlqarZABbGQtcOIe3t5OR7iJ+XQvuv9a1E56ogmJuPp42nmU4k92W5Y1lppX8lAb7hyw6JjUG&#10;PUPdMs9Ib+UrqE5yCw5qP+PQJVDXkotYA1YzT19U89AyI2ItSI4zZ5rc/4PlX47fLJFVQTNKNOuw&#10;RffCS00+9753PckCQ4NxOTo+GHT143sYsdOxWmfugP90RMO+ZboRN9bC0ApWYYbz8DK5eDrhuABS&#10;DvdQYSjWe4hAY227QB8SQhAdO/V47o4YPeF4uUo3qzRFE0fbej1fZssYguVPr411/qOAjgShoBa7&#10;H9HZ8c75kA3Ln1xCMAdKVgepVFRsU+6VJUeGk3KI3wn9LzelyVDQTYj9GiIMrTiDlM1EwYtAnfQ4&#10;8Up2Bb3CcrCgOIOBtQ+6irJnUk0yZqz0icbA3MShH8sx9iwGCBSXUD0irxamAceFRKEF+5uSAYe7&#10;oO5Xz6ygRH3S2JvNfLEI2xCVxXKdoWIvLeWlhWmOUAX1lEzi3scNCgRouMEe1jLS+5zJKWUc2sj6&#10;acHCVlzq0ev5N7D7AwAA//8DAFBLAwQUAAYACAAAACEAZhXm1N0AAAAHAQAADwAAAGRycy9kb3du&#10;cmV2LnhtbEyPwU7DMBBE70j9B2uRuFG7FYQmxKkQiN4qRECFoxMvSdR4HcVuG/r1LCc4zs5o5m2+&#10;nlwvjjiGzpOGxVyBQKq97ajR8P72fL0CEaIha3pPqOEbA6yL2UVuMutP9IrHMjaCSyhkRkMb45BJ&#10;GeoWnQlzPyCx9+VHZyLLsZF2NCcud71cKpVIZzrihdYM+NhivS8PTkOoVbJ7uSl3H5Xc4Dm19ulz&#10;s9X66nJ6uAcRcYp/YfjFZ3QomKnyB7JB9Br4kajhNr0DwW6aKD5UHFstliCLXP7nL34AAAD//wMA&#10;UEsBAi0AFAAGAAgAAAAhALaDOJL+AAAA4QEAABMAAAAAAAAAAAAAAAAAAAAAAFtDb250ZW50X1R5&#10;cGVzXS54bWxQSwECLQAUAAYACAAAACEAOP0h/9YAAACUAQAACwAAAAAAAAAAAAAAAAAvAQAAX3Jl&#10;bHMvLnJlbHNQSwECLQAUAAYACAAAACEAQ+rmKy0CAABOBAAADgAAAAAAAAAAAAAAAAAuAgAAZHJz&#10;L2Uyb0RvYy54bWxQSwECLQAUAAYACAAAACEAZhXm1N0AAAAHAQAADwAAAAAAAAAAAAAAAACHBAAA&#10;ZHJzL2Rvd25yZXYueG1sUEsFBgAAAAAEAAQA8wAAAJEFAAAAAA==&#10;" strokecolor="white [3212]">
                <v:textbox>
                  <w:txbxContent>
                    <w:p w:rsidR="000E0D50" w:rsidRPr="000E0D50" w:rsidRDefault="000E0D50" w:rsidP="000E0D50">
                      <w:pPr>
                        <w:shd w:val="clear" w:color="auto" w:fill="D9D9D9" w:themeFill="background1" w:themeFillShade="D9"/>
                        <w:rPr>
                          <w:b/>
                        </w:rPr>
                      </w:pPr>
                      <w:r w:rsidRPr="000E0D50">
                        <w:rPr>
                          <w:b/>
                        </w:rPr>
                        <w:t xml:space="preserve">Olgunluk Düzeyi: 4 </w:t>
                      </w:r>
                    </w:p>
                    <w:p w:rsidR="000E0D50" w:rsidRDefault="000E0D50" w:rsidP="000E0D50">
                      <w:pPr>
                        <w:shd w:val="clear" w:color="auto" w:fill="D9D9D9" w:themeFill="background1" w:themeFillShade="D9"/>
                      </w:pPr>
                      <w:r>
                        <w:t>Liderlik uygulamaları ve bu uygulamaların kalite güvencesi sistemi ve kültürünün gelişimine katkısı izlenmekte ve bağlı iyileştirmeler gerçekleştirilmektedir</w:t>
                      </w:r>
                    </w:p>
                  </w:txbxContent>
                </v:textbox>
                <w10:wrap type="square" anchorx="margin"/>
              </v:shape>
            </w:pict>
          </mc:Fallback>
        </mc:AlternateContent>
      </w:r>
      <w:r w:rsidR="000E0D50" w:rsidRPr="006A0F72">
        <w:rPr>
          <w:color w:val="2F5496" w:themeColor="accent5" w:themeShade="BF"/>
        </w:rPr>
        <w:t>A.1.2. Liderlik</w:t>
      </w:r>
      <w:bookmarkEnd w:id="4"/>
    </w:p>
    <w:p w:rsidR="000E0D50" w:rsidRPr="00450ED1" w:rsidRDefault="000E0D50" w:rsidP="006A0F72">
      <w:pPr>
        <w:jc w:val="both"/>
        <w:rPr>
          <w:rFonts w:ascii="Times New Roman" w:hAnsi="Times New Roman" w:cs="Times New Roman"/>
          <w:sz w:val="24"/>
          <w:szCs w:val="24"/>
        </w:rPr>
      </w:pPr>
      <w:r w:rsidRPr="00450ED1">
        <w:rPr>
          <w:rFonts w:ascii="Times New Roman" w:hAnsi="Times New Roman" w:cs="Times New Roman"/>
          <w:sz w:val="24"/>
          <w:szCs w:val="24"/>
        </w:rPr>
        <w:lastRenderedPageBreak/>
        <w:t>Bilgi İşlem Daire Başkanlığı olarak KYS’nin geliştirilmesi, uygulanması ve etkinliğinin sürekli olarak arttırılmasını sağlamak için gereken tüm faaliyetlerin etkili bir şekilde yürütüleceğini taahhüt etmekte ve liderlik yapmaktadır.</w:t>
      </w:r>
    </w:p>
    <w:p w:rsidR="000E0D50" w:rsidRPr="00450ED1" w:rsidRDefault="000E0D50" w:rsidP="000E0D50">
      <w:pPr>
        <w:tabs>
          <w:tab w:val="left" w:pos="3480"/>
        </w:tabs>
        <w:jc w:val="both"/>
        <w:rPr>
          <w:rFonts w:ascii="Times New Roman" w:hAnsi="Times New Roman" w:cs="Times New Roman"/>
          <w:sz w:val="24"/>
          <w:szCs w:val="24"/>
        </w:rPr>
      </w:pPr>
      <w:r w:rsidRPr="00450ED1">
        <w:rPr>
          <w:rFonts w:ascii="Times New Roman" w:hAnsi="Times New Roman" w:cs="Times New Roman"/>
          <w:sz w:val="24"/>
          <w:szCs w:val="24"/>
        </w:rPr>
        <w:t xml:space="preserve">Başkanlığımız birim faaliyet raporunda amaç ve hedeflerimiz ile görevlerimiz belirtilmiş olup bu doğrultuda çalışmaya devam etmektedir. </w:t>
      </w:r>
      <w:r w:rsidRPr="000E0D50">
        <w:rPr>
          <w:rFonts w:ascii="Times New Roman" w:hAnsi="Times New Roman" w:cs="Times New Roman"/>
          <w:b/>
          <w:sz w:val="24"/>
          <w:szCs w:val="24"/>
        </w:rPr>
        <w:t>(Kanıt 1)</w:t>
      </w:r>
    </w:p>
    <w:p w:rsidR="000E0D50" w:rsidRPr="00450ED1" w:rsidRDefault="000E0D50" w:rsidP="000E0D50">
      <w:pPr>
        <w:tabs>
          <w:tab w:val="left" w:pos="3480"/>
        </w:tabs>
        <w:rPr>
          <w:rFonts w:ascii="Times New Roman" w:hAnsi="Times New Roman" w:cs="Times New Roman"/>
          <w:b/>
          <w:sz w:val="24"/>
          <w:szCs w:val="24"/>
        </w:rPr>
      </w:pPr>
      <w:r w:rsidRPr="00450ED1">
        <w:rPr>
          <w:rFonts w:ascii="Times New Roman" w:hAnsi="Times New Roman" w:cs="Times New Roman"/>
          <w:b/>
          <w:sz w:val="24"/>
          <w:szCs w:val="24"/>
        </w:rPr>
        <w:t xml:space="preserve">Kanıt </w:t>
      </w:r>
      <w:r>
        <w:rPr>
          <w:rFonts w:ascii="Times New Roman" w:hAnsi="Times New Roman" w:cs="Times New Roman"/>
          <w:b/>
          <w:sz w:val="24"/>
          <w:szCs w:val="24"/>
        </w:rPr>
        <w:t>1</w:t>
      </w:r>
      <w:r w:rsidRPr="00450ED1">
        <w:rPr>
          <w:rFonts w:ascii="Times New Roman" w:hAnsi="Times New Roman" w:cs="Times New Roman"/>
          <w:b/>
          <w:sz w:val="24"/>
          <w:szCs w:val="24"/>
        </w:rPr>
        <w:t xml:space="preserve">: </w:t>
      </w:r>
      <w:r w:rsidRPr="00450ED1">
        <w:rPr>
          <w:rFonts w:ascii="Times New Roman" w:hAnsi="Times New Roman" w:cs="Times New Roman"/>
          <w:sz w:val="24"/>
          <w:szCs w:val="24"/>
        </w:rPr>
        <w:t>Birim Faaliyet Raporu</w:t>
      </w:r>
    </w:p>
    <w:p w:rsidR="000E0D50" w:rsidRPr="000E0D50" w:rsidRDefault="000E0D50" w:rsidP="000E0D50"/>
    <w:p w:rsidR="00553B74" w:rsidRDefault="006A0F72" w:rsidP="006A0F72">
      <w:pPr>
        <w:pStyle w:val="Balk3"/>
        <w:rPr>
          <w:color w:val="2F5496" w:themeColor="accent5" w:themeShade="BF"/>
        </w:rPr>
      </w:pPr>
      <w:bookmarkStart w:id="5" w:name="_Toc105497676"/>
      <w:r w:rsidRPr="000E0D50">
        <w:rPr>
          <w:rFonts w:ascii="Times New Roman" w:hAnsi="Times New Roman" w:cs="Times New Roman"/>
          <w:noProof/>
          <w:color w:val="2F5496" w:themeColor="accent5" w:themeShade="BF"/>
          <w:sz w:val="24"/>
          <w:szCs w:val="24"/>
        </w:rPr>
        <mc:AlternateContent>
          <mc:Choice Requires="wps">
            <w:drawing>
              <wp:anchor distT="45720" distB="45720" distL="114300" distR="114300" simplePos="0" relativeHeight="251665408" behindDoc="0" locked="0" layoutInCell="1" allowOverlap="1" wp14:anchorId="2F5BAFA3" wp14:editId="6B6DBE67">
                <wp:simplePos x="0" y="0"/>
                <wp:positionH relativeFrom="margin">
                  <wp:posOffset>-73357</wp:posOffset>
                </wp:positionH>
                <wp:positionV relativeFrom="paragraph">
                  <wp:posOffset>353799</wp:posOffset>
                </wp:positionV>
                <wp:extent cx="6096000" cy="752475"/>
                <wp:effectExtent l="0" t="0" r="19050" b="28575"/>
                <wp:wrapSquare wrapText="bothSides"/>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52475"/>
                        </a:xfrm>
                        <a:prstGeom prst="rect">
                          <a:avLst/>
                        </a:prstGeom>
                        <a:solidFill>
                          <a:srgbClr val="FFFFFF"/>
                        </a:solidFill>
                        <a:ln w="9525">
                          <a:solidFill>
                            <a:schemeClr val="bg1"/>
                          </a:solidFill>
                          <a:miter lim="800000"/>
                          <a:headEnd/>
                          <a:tailEnd/>
                        </a:ln>
                      </wps:spPr>
                      <wps:txbx>
                        <w:txbxContent>
                          <w:p w:rsidR="00F51E80" w:rsidRPr="000E0D50" w:rsidRDefault="00F51E80" w:rsidP="00F51E80">
                            <w:pPr>
                              <w:shd w:val="clear" w:color="auto" w:fill="D9D9D9" w:themeFill="background1" w:themeFillShade="D9"/>
                              <w:rPr>
                                <w:b/>
                              </w:rPr>
                            </w:pPr>
                            <w:r w:rsidRPr="000E0D50">
                              <w:rPr>
                                <w:b/>
                              </w:rPr>
                              <w:t xml:space="preserve">Olgunluk Düzeyi: 4 </w:t>
                            </w:r>
                          </w:p>
                          <w:p w:rsidR="00F51E80" w:rsidRDefault="00F51E80" w:rsidP="00F51E80">
                            <w:pPr>
                              <w:shd w:val="clear" w:color="auto" w:fill="D9D9D9" w:themeFill="background1" w:themeFillShade="D9"/>
                            </w:pPr>
                            <w:r>
                              <w:t>Amaç, misyon ve hedefler doğrultusunda gerçekleştirilen değişim yönetimi uygulamaları izlenmekte ve önlemler alınmaktadır.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BAFA3" id="Metin Kutusu 3" o:spid="_x0000_s1028" type="#_x0000_t202" style="position:absolute;margin-left:-5.8pt;margin-top:27.85pt;width:480pt;height:59.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QXMgIAAE4EAAAOAAAAZHJzL2Uyb0RvYy54bWysVM1u2zAMvg/YOwi6L3bc/DRGnKJLl2FY&#10;uw3o9gCyLNvCZFGTlNjZ04+S0zTtbsN8EEiR+kh+JL2+GTpFDsI6Cbqg00lKidAcKqmbgv74vnt3&#10;TYnzTFdMgRYFPQpHbzZv36x7k4sMWlCVsARBtMt7U9DWe5MnieOt6JibgBEajTXYjnlUbZNUlvWI&#10;3qkkS9NF0oOtjAUunMPbu9FINxG/rgX3X+vaCU9UQTE3H08bzzKcyWbN8sYy00p+SoP9QxYdkxqD&#10;nqHumGdkb+VfUJ3kFhzUfsKhS6CuJRexBqxmmr6q5rFlRsRakBxnzjS5/wfLvxy+WSKrgl5RolmH&#10;LXoQXmryee/3bk+uAkO9cTk6Php09cN7GLDTsVpn7oH/dETDtmW6EbfWQt8KVmGG0/AyuXg64rgA&#10;UvYPUGEotvcQgYbadoE+JIQgOnbqeO6OGDzheLlIV4s0RRNH23KezZbzGILlT6+Ndf6jgI4EoaAW&#10;ux/R2eHe+ZANy59cQjAHSlY7qVRUbFNulSUHhpOyi98J/YWb0qQv6GqezUcCXkCEoRVnkLIZKXgV&#10;qJMeJ17JrqDXWA4WFGcwsPZBV1H2TKpRxoyVPtEYmBs59EM5xJ5l4W2guITqiLxaGAccFxKFFuxv&#10;Snoc7oK6X3tmBSXqk8berKazWdiGqMzmywwVe2kpLy1Mc4QqqKdkFLc+blCgTcMt9rCWkd7nTE4p&#10;49BG1k8LFrbiUo9ez7+BzR8AAAD//wMAUEsDBBQABgAIAAAAIQB3D11i4AAAAAoBAAAPAAAAZHJz&#10;L2Rvd25yZXYueG1sTI9BT4NAEIXvJv6HzZh4axcaSltkaYzG3owRm9bjwo5AZGcJu23RX+940uPk&#10;fXnvm3w72V6ccfSdIwXxPAKBVDvTUaNg//Y0W4PwQZPRvSNU8IUetsX1Va4z4y70iucyNIJLyGda&#10;QRvCkEnp6xat9nM3IHH24UarA59jI82oL1xue7mIolRa3REvtHrAhxbrz/JkFfg6Sg8vSXk4VnKH&#10;3xtjHt93z0rd3kz3dyACTuEPhl99VoeCnSp3IuNFr2AWxymjCpbLFQgGNsk6AVExuUoWIItc/n+h&#10;+AEAAP//AwBQSwECLQAUAAYACAAAACEAtoM4kv4AAADhAQAAEwAAAAAAAAAAAAAAAAAAAAAAW0Nv&#10;bnRlbnRfVHlwZXNdLnhtbFBLAQItABQABgAIAAAAIQA4/SH/1gAAAJQBAAALAAAAAAAAAAAAAAAA&#10;AC8BAABfcmVscy8ucmVsc1BLAQItABQABgAIAAAAIQCgsFQXMgIAAE4EAAAOAAAAAAAAAAAAAAAA&#10;AC4CAABkcnMvZTJvRG9jLnhtbFBLAQItABQABgAIAAAAIQB3D11i4AAAAAoBAAAPAAAAAAAAAAAA&#10;AAAAAIwEAABkcnMvZG93bnJldi54bWxQSwUGAAAAAAQABADzAAAAmQUAAAAA&#10;" strokecolor="white [3212]">
                <v:textbox>
                  <w:txbxContent>
                    <w:p w:rsidR="00F51E80" w:rsidRPr="000E0D50" w:rsidRDefault="00F51E80" w:rsidP="00F51E80">
                      <w:pPr>
                        <w:shd w:val="clear" w:color="auto" w:fill="D9D9D9" w:themeFill="background1" w:themeFillShade="D9"/>
                        <w:rPr>
                          <w:b/>
                        </w:rPr>
                      </w:pPr>
                      <w:r w:rsidRPr="000E0D50">
                        <w:rPr>
                          <w:b/>
                        </w:rPr>
                        <w:t xml:space="preserve">Olgunluk Düzeyi: 4 </w:t>
                      </w:r>
                    </w:p>
                    <w:p w:rsidR="00F51E80" w:rsidRDefault="00F51E80" w:rsidP="00F51E80">
                      <w:pPr>
                        <w:shd w:val="clear" w:color="auto" w:fill="D9D9D9" w:themeFill="background1" w:themeFillShade="D9"/>
                      </w:pPr>
                      <w:r>
                        <w:t>Amaç, misyon ve hedefler doğrultusunda gerçekleştirilen değişim yönetimi uygulamaları izlenmekte ve önlemler alınmaktadır.</w:t>
                      </w:r>
                    </w:p>
                  </w:txbxContent>
                </v:textbox>
                <w10:wrap type="square" anchorx="margin"/>
              </v:shape>
            </w:pict>
          </mc:Fallback>
        </mc:AlternateContent>
      </w:r>
      <w:r w:rsidR="00553B74" w:rsidRPr="00553B74">
        <w:rPr>
          <w:color w:val="2F5496" w:themeColor="accent5" w:themeShade="BF"/>
        </w:rPr>
        <w:t>A.1.3 Birimsel Dönüşüm Kapasitesi</w:t>
      </w:r>
      <w:bookmarkEnd w:id="5"/>
    </w:p>
    <w:p w:rsidR="00553B74" w:rsidRPr="00450ED1" w:rsidRDefault="00553B74" w:rsidP="00553B74">
      <w:pPr>
        <w:tabs>
          <w:tab w:val="left" w:pos="3480"/>
        </w:tabs>
        <w:jc w:val="both"/>
        <w:rPr>
          <w:rFonts w:ascii="Times New Roman" w:hAnsi="Times New Roman" w:cs="Times New Roman"/>
          <w:b/>
          <w:sz w:val="24"/>
          <w:szCs w:val="24"/>
        </w:rPr>
      </w:pPr>
      <w:r w:rsidRPr="00450ED1">
        <w:rPr>
          <w:rFonts w:ascii="Times New Roman" w:hAnsi="Times New Roman" w:cs="Times New Roman"/>
          <w:sz w:val="24"/>
          <w:szCs w:val="24"/>
        </w:rPr>
        <w:t>Bilgi İşlem Daire Başkanlığı misyon ve vizyonu dahilinde hem üniversitemiz hemde birim olarak bilişim teknolojilerini yakından takip etmektedir. Bilginin sürekli güncellenmesi ve bilgi güvenliğine olan önemin her geçen gün artmasından dolayı başkanlığımız bilgi güvenliğine büyük önem vermekte ve bu doğrultuda çalışmalar yapmaktadır. Her yıl bağımsız ve yetkili firmalarca Bilgi Güvenliği Yönetimi Sistemi denetlemeleri yapılmakta olup başkanlığımız ISO 27001 Bilgi Güvenliği Yönetimi Sertifikasını yenilemiştir</w:t>
      </w:r>
      <w:r w:rsidRPr="00450ED1">
        <w:rPr>
          <w:rFonts w:ascii="Times New Roman" w:hAnsi="Times New Roman" w:cs="Times New Roman"/>
          <w:b/>
          <w:sz w:val="24"/>
          <w:szCs w:val="24"/>
        </w:rPr>
        <w:t xml:space="preserve">.(Kanıt </w:t>
      </w:r>
      <w:r>
        <w:rPr>
          <w:rFonts w:ascii="Times New Roman" w:hAnsi="Times New Roman" w:cs="Times New Roman"/>
          <w:b/>
          <w:sz w:val="24"/>
          <w:szCs w:val="24"/>
        </w:rPr>
        <w:t>1</w:t>
      </w:r>
      <w:r w:rsidRPr="00450ED1">
        <w:rPr>
          <w:rFonts w:ascii="Times New Roman" w:hAnsi="Times New Roman" w:cs="Times New Roman"/>
          <w:b/>
          <w:sz w:val="24"/>
          <w:szCs w:val="24"/>
        </w:rPr>
        <w:t>)</w:t>
      </w:r>
    </w:p>
    <w:p w:rsidR="00553B74" w:rsidRPr="00450ED1" w:rsidRDefault="00553B74" w:rsidP="00553B74">
      <w:pPr>
        <w:tabs>
          <w:tab w:val="left" w:pos="3480"/>
        </w:tabs>
        <w:rPr>
          <w:rFonts w:ascii="Times New Roman" w:hAnsi="Times New Roman" w:cs="Times New Roman"/>
          <w:sz w:val="24"/>
          <w:szCs w:val="24"/>
        </w:rPr>
      </w:pPr>
      <w:r w:rsidRPr="00450ED1">
        <w:rPr>
          <w:rFonts w:ascii="Times New Roman" w:hAnsi="Times New Roman" w:cs="Times New Roman"/>
          <w:b/>
          <w:sz w:val="24"/>
          <w:szCs w:val="24"/>
        </w:rPr>
        <w:t xml:space="preserve">Kanıt </w:t>
      </w:r>
      <w:r>
        <w:rPr>
          <w:rFonts w:ascii="Times New Roman" w:hAnsi="Times New Roman" w:cs="Times New Roman"/>
          <w:b/>
          <w:sz w:val="24"/>
          <w:szCs w:val="24"/>
        </w:rPr>
        <w:t>1</w:t>
      </w:r>
      <w:r w:rsidRPr="00450ED1">
        <w:rPr>
          <w:rFonts w:ascii="Times New Roman" w:hAnsi="Times New Roman" w:cs="Times New Roman"/>
          <w:b/>
          <w:sz w:val="24"/>
          <w:szCs w:val="24"/>
        </w:rPr>
        <w:t xml:space="preserve">: </w:t>
      </w:r>
      <w:r w:rsidRPr="00F51E80">
        <w:rPr>
          <w:rFonts w:ascii="Times New Roman" w:hAnsi="Times New Roman" w:cs="Times New Roman"/>
          <w:sz w:val="24"/>
          <w:szCs w:val="24"/>
        </w:rPr>
        <w:t>Bilgi Güvenliği Yönetim Sistemi Sertifikası</w:t>
      </w:r>
    </w:p>
    <w:p w:rsidR="00A5003C" w:rsidRPr="000E0D50" w:rsidRDefault="00A5003C" w:rsidP="000E0D50"/>
    <w:p w:rsidR="00A5003C" w:rsidRDefault="006A0F72" w:rsidP="006A0F72">
      <w:pPr>
        <w:pStyle w:val="Balk3"/>
        <w:rPr>
          <w:color w:val="2F5496" w:themeColor="accent5" w:themeShade="BF"/>
        </w:rPr>
      </w:pPr>
      <w:bookmarkStart w:id="6" w:name="_Toc105497677"/>
      <w:r w:rsidRPr="000E0D50">
        <w:rPr>
          <w:rFonts w:ascii="Times New Roman" w:hAnsi="Times New Roman" w:cs="Times New Roman"/>
          <w:noProof/>
          <w:color w:val="2F5496" w:themeColor="accent5" w:themeShade="BF"/>
          <w:sz w:val="24"/>
          <w:szCs w:val="24"/>
        </w:rPr>
        <mc:AlternateContent>
          <mc:Choice Requires="wps">
            <w:drawing>
              <wp:anchor distT="45720" distB="45720" distL="114300" distR="114300" simplePos="0" relativeHeight="251667456" behindDoc="0" locked="0" layoutInCell="1" allowOverlap="1" wp14:anchorId="3399314D" wp14:editId="170534C9">
                <wp:simplePos x="0" y="0"/>
                <wp:positionH relativeFrom="margin">
                  <wp:posOffset>-73357</wp:posOffset>
                </wp:positionH>
                <wp:positionV relativeFrom="paragraph">
                  <wp:posOffset>301398</wp:posOffset>
                </wp:positionV>
                <wp:extent cx="6096000" cy="676275"/>
                <wp:effectExtent l="0" t="0" r="19050" b="28575"/>
                <wp:wrapSquare wrapText="bothSides"/>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76275"/>
                        </a:xfrm>
                        <a:prstGeom prst="rect">
                          <a:avLst/>
                        </a:prstGeom>
                        <a:solidFill>
                          <a:srgbClr val="FFFFFF"/>
                        </a:solidFill>
                        <a:ln w="9525">
                          <a:solidFill>
                            <a:schemeClr val="bg1"/>
                          </a:solidFill>
                          <a:miter lim="800000"/>
                          <a:headEnd/>
                          <a:tailEnd/>
                        </a:ln>
                      </wps:spPr>
                      <wps:txbx>
                        <w:txbxContent>
                          <w:p w:rsidR="00A5003C" w:rsidRPr="000E0D50" w:rsidRDefault="00A5003C" w:rsidP="00A5003C">
                            <w:pPr>
                              <w:shd w:val="clear" w:color="auto" w:fill="D9D9D9" w:themeFill="background1" w:themeFillShade="D9"/>
                              <w:rPr>
                                <w:b/>
                              </w:rPr>
                            </w:pPr>
                            <w:r>
                              <w:rPr>
                                <w:b/>
                              </w:rPr>
                              <w:t>Olgunluk Düzeyi: 5</w:t>
                            </w:r>
                          </w:p>
                          <w:p w:rsidR="00A5003C" w:rsidRDefault="00A5003C" w:rsidP="00A5003C">
                            <w:pPr>
                              <w:shd w:val="clear" w:color="auto" w:fill="D9D9D9" w:themeFill="background1" w:themeFillShade="D9"/>
                            </w:pPr>
                            <w:r>
                              <w:t>Sürdürülebilir örnek uygulamalar belirli bir plana göre işletilmektedir.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9314D" id="Metin Kutusu 4" o:spid="_x0000_s1029" type="#_x0000_t202" style="position:absolute;margin-left:-5.8pt;margin-top:23.75pt;width:480pt;height:53.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QYMgIAAE4EAAAOAAAAZHJzL2Uyb0RvYy54bWysVM1u2zAMvg/YOwi6L3ay/DRGnKJLl2FY&#10;uw3o9gCyLNvCZFGT5Njp04+S0zTtbsN8EEiR+kh+JL25HlpFDsI6CTqn00lKidAcSqnrnP78sX93&#10;RYnzTJdMgRY5PQpHr7dv32x6k4kZNKBKYQmCaJf1JqeN9yZLEscb0TI3ASM0GiuwLfOo2jopLesR&#10;vVXJLE2XSQ+2NBa4cA5vb0cj3Ub8qhLcf6sqJzxROcXcfDxtPItwJtsNy2rLTCP5KQ32D1m0TGoM&#10;eoa6ZZ6Rzsq/oFrJLTio/IRDm0BVSS5iDVjNNH1VzUPDjIi1IDnOnGly/w+Wfz18t0SWOZ1TolmL&#10;LboXXmrypfOd68g8MNQbl6Hjg0FXP3yAATsdq3XmDvgvRzTsGqZrcWMt9I1gJWY4DS+Ti6cjjgsg&#10;RX8PJYZinYcINFS2DfQhIQTRsVPHc3fE4AnHy2W6XqYpmjjalqvlbLWIIVj29NpY5z8JaEkQcmqx&#10;+xGdHe6cD9mw7MklBHOgZLmXSkXF1sVOWXJgOCn7+J3QX7gpTfqcrhezxUjAC4gwtOIMUtQjBa8C&#10;tdLjxCvZ5vQKy8GC4gwG1j7qMsqeSTXKmLHSJxoDcyOHfiiG2LP34W2guIDyiLxaGAccFxKFBuwj&#10;JT0Od07d745ZQYn6rLE36+l8HrYhKvPFaoaKvbQUlxamOULl1FMyijsfNyjQpuEGe1jJSO9zJqeU&#10;cWgj66cFC1txqUev59/A9g8AAAD//wMAUEsDBBQABgAIAAAAIQCo1lWm3wAAAAoBAAAPAAAAZHJz&#10;L2Rvd25yZXYueG1sTI/BTsMwEETvSPyDtUjcWjsoDW2IUyEQvSFEQIWjEy9JRLyOYrcNfD3LCY6r&#10;eZp5W2xnN4gjTqH3pCFZKhBIjbc9tRpeXx4WaxAhGrJm8IQavjDAtjw/K0xu/Yme8VjFVnAJhdxo&#10;6GIccylD06EzYelHJM4+/ORM5HNqpZ3MicvdIK+UyqQzPfFCZ0a867D5rA5OQ2hUtn9Kq/1bLXf4&#10;vbH2/n33qPXlxXx7AyLiHP9g+NVndSjZqfYHskEMGhZJkjGqIb1egWBgk65TEDWTq1SBLAv5/4Xy&#10;BwAA//8DAFBLAQItABQABgAIAAAAIQC2gziS/gAAAOEBAAATAAAAAAAAAAAAAAAAAAAAAABbQ29u&#10;dGVudF9UeXBlc10ueG1sUEsBAi0AFAAGAAgAAAAhADj9If/WAAAAlAEAAAsAAAAAAAAAAAAAAAAA&#10;LwEAAF9yZWxzLy5yZWxzUEsBAi0AFAAGAAgAAAAhAINoJBgyAgAATgQAAA4AAAAAAAAAAAAAAAAA&#10;LgIAAGRycy9lMm9Eb2MueG1sUEsBAi0AFAAGAAgAAAAhAKjWVabfAAAACgEAAA8AAAAAAAAAAAAA&#10;AAAAjAQAAGRycy9kb3ducmV2LnhtbFBLBQYAAAAABAAEAPMAAACYBQAAAAA=&#10;" strokecolor="white [3212]">
                <v:textbox>
                  <w:txbxContent>
                    <w:p w:rsidR="00A5003C" w:rsidRPr="000E0D50" w:rsidRDefault="00A5003C" w:rsidP="00A5003C">
                      <w:pPr>
                        <w:shd w:val="clear" w:color="auto" w:fill="D9D9D9" w:themeFill="background1" w:themeFillShade="D9"/>
                        <w:rPr>
                          <w:b/>
                        </w:rPr>
                      </w:pPr>
                      <w:r>
                        <w:rPr>
                          <w:b/>
                        </w:rPr>
                        <w:t>Olgunluk Düzeyi: 5</w:t>
                      </w:r>
                    </w:p>
                    <w:p w:rsidR="00A5003C" w:rsidRDefault="00A5003C" w:rsidP="00A5003C">
                      <w:pPr>
                        <w:shd w:val="clear" w:color="auto" w:fill="D9D9D9" w:themeFill="background1" w:themeFillShade="D9"/>
                      </w:pPr>
                      <w:r>
                        <w:t>Sürdürülebilir örnek uygulamalar belirli bir plana göre işletilmektedir.</w:t>
                      </w:r>
                    </w:p>
                  </w:txbxContent>
                </v:textbox>
                <w10:wrap type="square" anchorx="margin"/>
              </v:shape>
            </w:pict>
          </mc:Fallback>
        </mc:AlternateContent>
      </w:r>
      <w:r w:rsidR="00A5003C" w:rsidRPr="00A5003C">
        <w:rPr>
          <w:color w:val="2F5496" w:themeColor="accent5" w:themeShade="BF"/>
        </w:rPr>
        <w:t>A.1.4. İç Kalite Güvencesi Mekanizmaları</w:t>
      </w:r>
      <w:bookmarkEnd w:id="6"/>
    </w:p>
    <w:p w:rsidR="00A5003C" w:rsidRPr="00450ED1" w:rsidRDefault="00A5003C" w:rsidP="00A5003C">
      <w:pPr>
        <w:tabs>
          <w:tab w:val="left" w:pos="3480"/>
        </w:tabs>
        <w:jc w:val="both"/>
        <w:rPr>
          <w:rFonts w:ascii="Times New Roman" w:hAnsi="Times New Roman" w:cs="Times New Roman"/>
          <w:sz w:val="24"/>
          <w:szCs w:val="24"/>
        </w:rPr>
      </w:pPr>
      <w:r w:rsidRPr="00450ED1">
        <w:rPr>
          <w:rFonts w:ascii="Times New Roman" w:hAnsi="Times New Roman" w:cs="Times New Roman"/>
          <w:sz w:val="24"/>
          <w:szCs w:val="24"/>
        </w:rPr>
        <w:t xml:space="preserve">Başkanlığımız işleri belirli iş akış şemalarında belirtildiği üzere yapılmaktadır. Her birimin ve personelin görev ve sorumluluğu belirlenmiş olup web sayfamızda yayımlanmıştır.( </w:t>
      </w:r>
      <w:r w:rsidRPr="00450ED1">
        <w:rPr>
          <w:rFonts w:ascii="Times New Roman" w:hAnsi="Times New Roman" w:cs="Times New Roman"/>
          <w:b/>
          <w:sz w:val="24"/>
          <w:szCs w:val="24"/>
        </w:rPr>
        <w:t xml:space="preserve">Kanıt </w:t>
      </w:r>
      <w:r>
        <w:rPr>
          <w:rFonts w:ascii="Times New Roman" w:hAnsi="Times New Roman" w:cs="Times New Roman"/>
          <w:b/>
          <w:sz w:val="24"/>
          <w:szCs w:val="24"/>
        </w:rPr>
        <w:t>1</w:t>
      </w:r>
      <w:r w:rsidRPr="00450ED1">
        <w:rPr>
          <w:rFonts w:ascii="Times New Roman" w:hAnsi="Times New Roman" w:cs="Times New Roman"/>
          <w:b/>
          <w:sz w:val="24"/>
          <w:szCs w:val="24"/>
        </w:rPr>
        <w:t>)</w:t>
      </w:r>
    </w:p>
    <w:p w:rsidR="00A5003C" w:rsidRPr="00450ED1" w:rsidRDefault="00A5003C" w:rsidP="00A5003C">
      <w:pPr>
        <w:tabs>
          <w:tab w:val="left" w:pos="3480"/>
        </w:tabs>
        <w:rPr>
          <w:rFonts w:ascii="Times New Roman" w:hAnsi="Times New Roman" w:cs="Times New Roman"/>
          <w:b/>
          <w:sz w:val="24"/>
          <w:szCs w:val="24"/>
        </w:rPr>
      </w:pPr>
      <w:r w:rsidRPr="00450ED1">
        <w:rPr>
          <w:rFonts w:ascii="Times New Roman" w:hAnsi="Times New Roman" w:cs="Times New Roman"/>
          <w:b/>
          <w:sz w:val="24"/>
          <w:szCs w:val="24"/>
        </w:rPr>
        <w:t xml:space="preserve">Kanıt </w:t>
      </w:r>
      <w:r>
        <w:rPr>
          <w:rFonts w:ascii="Times New Roman" w:hAnsi="Times New Roman" w:cs="Times New Roman"/>
          <w:b/>
          <w:sz w:val="24"/>
          <w:szCs w:val="24"/>
        </w:rPr>
        <w:t>1</w:t>
      </w:r>
    </w:p>
    <w:p w:rsidR="00A5003C" w:rsidRDefault="00A5003C" w:rsidP="00A5003C">
      <w:pPr>
        <w:tabs>
          <w:tab w:val="left" w:pos="3480"/>
        </w:tabs>
        <w:rPr>
          <w:rFonts w:ascii="Times New Roman" w:hAnsi="Times New Roman" w:cs="Times New Roman"/>
          <w:sz w:val="24"/>
          <w:szCs w:val="24"/>
        </w:rPr>
      </w:pPr>
      <w:r w:rsidRPr="00A5003C">
        <w:rPr>
          <w:rFonts w:ascii="Times New Roman" w:hAnsi="Times New Roman" w:cs="Times New Roman"/>
          <w:sz w:val="24"/>
          <w:szCs w:val="24"/>
        </w:rPr>
        <w:t>İş Akış Süreçleri :</w:t>
      </w:r>
      <w:r w:rsidRPr="00A5003C">
        <w:t xml:space="preserve"> </w:t>
      </w:r>
      <w:r>
        <w:t xml:space="preserve"> </w:t>
      </w:r>
      <w:hyperlink r:id="rId11" w:history="1">
        <w:r w:rsidRPr="00507F11">
          <w:rPr>
            <w:rStyle w:val="Kpr"/>
            <w:rFonts w:ascii="Times New Roman" w:hAnsi="Times New Roman" w:cs="Times New Roman"/>
            <w:sz w:val="24"/>
            <w:szCs w:val="24"/>
          </w:rPr>
          <w:t>https://bim.bartin.edu.tr/is-akis-surecleri.html</w:t>
        </w:r>
      </w:hyperlink>
    </w:p>
    <w:p w:rsidR="00A5003C" w:rsidRDefault="00A5003C" w:rsidP="00A5003C">
      <w:pPr>
        <w:tabs>
          <w:tab w:val="left" w:pos="3480"/>
        </w:tabs>
        <w:rPr>
          <w:rFonts w:ascii="Times New Roman" w:hAnsi="Times New Roman" w:cs="Times New Roman"/>
          <w:sz w:val="24"/>
          <w:szCs w:val="24"/>
        </w:rPr>
      </w:pPr>
      <w:r w:rsidRPr="00A5003C">
        <w:rPr>
          <w:rFonts w:ascii="Times New Roman" w:hAnsi="Times New Roman" w:cs="Times New Roman"/>
          <w:sz w:val="24"/>
          <w:szCs w:val="24"/>
        </w:rPr>
        <w:t xml:space="preserve">Görev Tanımları: </w:t>
      </w:r>
      <w:hyperlink r:id="rId12" w:history="1">
        <w:r w:rsidRPr="00507F11">
          <w:rPr>
            <w:rStyle w:val="Kpr"/>
            <w:rFonts w:ascii="Times New Roman" w:hAnsi="Times New Roman" w:cs="Times New Roman"/>
            <w:sz w:val="24"/>
            <w:szCs w:val="24"/>
          </w:rPr>
          <w:t>https://bim.bartin.edu.tr/gorev-tanimlari.html</w:t>
        </w:r>
      </w:hyperlink>
    </w:p>
    <w:p w:rsidR="00A5003C" w:rsidRPr="00A5003C" w:rsidRDefault="00A5003C" w:rsidP="00A5003C">
      <w:pPr>
        <w:tabs>
          <w:tab w:val="left" w:pos="3480"/>
        </w:tabs>
        <w:rPr>
          <w:rFonts w:ascii="Times New Roman" w:hAnsi="Times New Roman" w:cs="Times New Roman"/>
          <w:sz w:val="24"/>
          <w:szCs w:val="24"/>
        </w:rPr>
      </w:pPr>
    </w:p>
    <w:p w:rsidR="00A5003C" w:rsidRDefault="006A0F72" w:rsidP="006A0F72">
      <w:pPr>
        <w:pStyle w:val="Balk3"/>
        <w:rPr>
          <w:color w:val="2F5496" w:themeColor="accent5" w:themeShade="BF"/>
        </w:rPr>
      </w:pPr>
      <w:bookmarkStart w:id="7" w:name="_Toc105497678"/>
      <w:r w:rsidRPr="000E0D50">
        <w:rPr>
          <w:rFonts w:ascii="Times New Roman" w:hAnsi="Times New Roman" w:cs="Times New Roman"/>
          <w:noProof/>
          <w:color w:val="2F5496" w:themeColor="accent5" w:themeShade="BF"/>
          <w:sz w:val="24"/>
          <w:szCs w:val="24"/>
        </w:rPr>
        <mc:AlternateContent>
          <mc:Choice Requires="wps">
            <w:drawing>
              <wp:anchor distT="45720" distB="45720" distL="114300" distR="114300" simplePos="0" relativeHeight="251669504" behindDoc="0" locked="0" layoutInCell="1" allowOverlap="1" wp14:anchorId="712645B6" wp14:editId="644D4FFA">
                <wp:simplePos x="0" y="0"/>
                <wp:positionH relativeFrom="margin">
                  <wp:posOffset>-97790</wp:posOffset>
                </wp:positionH>
                <wp:positionV relativeFrom="paragraph">
                  <wp:posOffset>268709</wp:posOffset>
                </wp:positionV>
                <wp:extent cx="6096000" cy="819150"/>
                <wp:effectExtent l="0" t="0" r="19050" b="19050"/>
                <wp:wrapSquare wrapText="bothSides"/>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19150"/>
                        </a:xfrm>
                        <a:prstGeom prst="rect">
                          <a:avLst/>
                        </a:prstGeom>
                        <a:solidFill>
                          <a:srgbClr val="FFFFFF"/>
                        </a:solidFill>
                        <a:ln w="9525">
                          <a:solidFill>
                            <a:schemeClr val="bg1"/>
                          </a:solidFill>
                          <a:miter lim="800000"/>
                          <a:headEnd/>
                          <a:tailEnd/>
                        </a:ln>
                      </wps:spPr>
                      <wps:txbx>
                        <w:txbxContent>
                          <w:p w:rsidR="00A5003C" w:rsidRPr="000E0D50" w:rsidRDefault="00A5003C" w:rsidP="00A5003C">
                            <w:pPr>
                              <w:shd w:val="clear" w:color="auto" w:fill="D9D9D9" w:themeFill="background1" w:themeFillShade="D9"/>
                              <w:rPr>
                                <w:b/>
                              </w:rPr>
                            </w:pPr>
                            <w:r>
                              <w:rPr>
                                <w:b/>
                              </w:rPr>
                              <w:t>Olgunluk Düzeyi: 5</w:t>
                            </w:r>
                          </w:p>
                          <w:p w:rsidR="00A5003C" w:rsidRDefault="00A5003C" w:rsidP="00A5003C">
                            <w:pPr>
                              <w:shd w:val="clear" w:color="auto" w:fill="D9D9D9" w:themeFill="background1" w:themeFillShade="D9"/>
                            </w:pPr>
                            <w:r>
                              <w:t>Sürdürülebilir örnek uygulamalar belirli bir plana göre işletilmektedir.</w:t>
                            </w:r>
                            <w:r>
                              <w:t xml:space="preserve"> Planlama üniversitemiz üst yönetimi tarafından onaylanarak süreçlerin başlatılması sağlanmaktadır.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645B6" id="Metin Kutusu 5" o:spid="_x0000_s1030" type="#_x0000_t202" style="position:absolute;margin-left:-7.7pt;margin-top:21.15pt;width:480pt;height:64.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FhMAIAAE4EAAAOAAAAZHJzL2Uyb0RvYy54bWysVMGO0zAQvSPxD5bvNEnVlG3UdLV0KULs&#10;AtLCBziOk1g4HmO7TZav37HTllJuiB6smcz4eea9ma5vx16Rg7BOgi5pNkspEZpDLXVb0u/fdm9u&#10;KHGe6Zop0KKkz8LR283rV+vBFGIOHahaWIIg2hWDKWnnvSmSxPFO9MzNwAiNwQZszzy6tk1qywZE&#10;71UyT9NlMoCtjQUunMOv91OQbiJ+0wjuvzSNE56okmJtPp42nlU4k82aFa1lppP8WAb7hyp6JjU+&#10;eoa6Z56RvZV/QfWSW3DQ+BmHPoGmkVzEHrCbLL3q5qljRsRekBxnzjS5/wfLPx++WiLrkuaUaNaj&#10;RI/CS00+7f3e7UkeGBqMKzDxyWCqH9/BiErHbp15AP7DEQ3bjulW3FkLQydYjRVm4WZycXXCcQGk&#10;Gh6hxqfY3kMEGhvbB/qQEILoqNTzWR0xesLx4zJdLdMUQxxjN9kqy6N8CStOt411/oOAngSjpBbV&#10;j+js8OB8qIYVp5TwmAMl651UKjq2rbbKkgPDSdnFX2zgKk1pMpR0lc/ziYA/IMLQijNI1U4UXCH0&#10;0uPEK9ljE9gONhRnMLD2XtfR9kyqycaKlT7SGJibOPRjNUbNFid1KqifkVcL04DjQqLRgf1FyYDD&#10;XVL3c8+soER91KjNKlsswjZEZ5G/naNjLyPVZYRpjlAl9ZRM5tbHDQq0abhDDRsZ6Q1iT5UcS8ah&#10;jawfFyxsxaUfs37/DWxeAAAA//8DAFBLAwQUAAYACAAAACEAl5xk6uAAAAAKAQAADwAAAGRycy9k&#10;b3ducmV2LnhtbEyPQU+DQBCF7yb+h82YeGsXWqQWWRqjsTfTiE31uLAjENlZwm5b9Nc7nvQ4eV/e&#10;+ybfTLYXJxx950hBPI9AINXOdNQo2L8+zW5B+KDJ6N4RKvhCD5vi8iLXmXFnesFTGRrBJeQzraAN&#10;Ycik9HWLVvu5G5A4+3Cj1YHPsZFm1Gcut71cRFEqre6IF1o94EOL9Wd5tAp8HaWHXVIe3iq5xe+1&#10;MY/v22elrq+m+zsQAafwB8OvPqtDwU6VO5Lxolcwi28SRhUkiyUIBtZJkoKomFzFS5BFLv+/UPwA&#10;AAD//wMAUEsBAi0AFAAGAAgAAAAhALaDOJL+AAAA4QEAABMAAAAAAAAAAAAAAAAAAAAAAFtDb250&#10;ZW50X1R5cGVzXS54bWxQSwECLQAUAAYACAAAACEAOP0h/9YAAACUAQAACwAAAAAAAAAAAAAAAAAv&#10;AQAAX3JlbHMvLnJlbHNQSwECLQAUAAYACAAAACEAE5AxYTACAABOBAAADgAAAAAAAAAAAAAAAAAu&#10;AgAAZHJzL2Uyb0RvYy54bWxQSwECLQAUAAYACAAAACEAl5xk6uAAAAAKAQAADwAAAAAAAAAAAAAA&#10;AACKBAAAZHJzL2Rvd25yZXYueG1sUEsFBgAAAAAEAAQA8wAAAJcFAAAAAA==&#10;" strokecolor="white [3212]">
                <v:textbox>
                  <w:txbxContent>
                    <w:p w:rsidR="00A5003C" w:rsidRPr="000E0D50" w:rsidRDefault="00A5003C" w:rsidP="00A5003C">
                      <w:pPr>
                        <w:shd w:val="clear" w:color="auto" w:fill="D9D9D9" w:themeFill="background1" w:themeFillShade="D9"/>
                        <w:rPr>
                          <w:b/>
                        </w:rPr>
                      </w:pPr>
                      <w:r>
                        <w:rPr>
                          <w:b/>
                        </w:rPr>
                        <w:t>Olgunluk Düzeyi: 5</w:t>
                      </w:r>
                    </w:p>
                    <w:p w:rsidR="00A5003C" w:rsidRDefault="00A5003C" w:rsidP="00A5003C">
                      <w:pPr>
                        <w:shd w:val="clear" w:color="auto" w:fill="D9D9D9" w:themeFill="background1" w:themeFillShade="D9"/>
                      </w:pPr>
                      <w:r>
                        <w:t>Sürdürülebilir örnek uygulamalar belirli bir plana göre işletilmektedir.</w:t>
                      </w:r>
                      <w:r>
                        <w:t xml:space="preserve"> Planlama üniversitemiz üst yönetimi tarafından onaylanarak süreçlerin başlatılması sağlanmaktadır.</w:t>
                      </w:r>
                    </w:p>
                  </w:txbxContent>
                </v:textbox>
                <w10:wrap type="square" anchorx="margin"/>
              </v:shape>
            </w:pict>
          </mc:Fallback>
        </mc:AlternateContent>
      </w:r>
      <w:r w:rsidR="00A5003C" w:rsidRPr="00A5003C">
        <w:rPr>
          <w:color w:val="2F5496" w:themeColor="accent5" w:themeShade="BF"/>
        </w:rPr>
        <w:t>A.1.5. Kamuoyunu Bilgilendirme ve Hesap Verebilirlik</w:t>
      </w:r>
      <w:bookmarkEnd w:id="7"/>
    </w:p>
    <w:p w:rsidR="00A5003C" w:rsidRPr="00450ED1" w:rsidRDefault="00A5003C" w:rsidP="00A5003C">
      <w:pPr>
        <w:tabs>
          <w:tab w:val="left" w:pos="3480"/>
        </w:tabs>
        <w:jc w:val="both"/>
        <w:rPr>
          <w:rFonts w:ascii="Times New Roman" w:hAnsi="Times New Roman" w:cs="Times New Roman"/>
          <w:sz w:val="24"/>
          <w:szCs w:val="24"/>
        </w:rPr>
      </w:pPr>
      <w:r w:rsidRPr="00450ED1">
        <w:rPr>
          <w:rFonts w:ascii="Times New Roman" w:hAnsi="Times New Roman" w:cs="Times New Roman"/>
          <w:sz w:val="24"/>
          <w:szCs w:val="24"/>
        </w:rPr>
        <w:lastRenderedPageBreak/>
        <w:t>Başkanlığımız iç ve dış paydaşlara ilişkin görev ve sorumluluklarımız, güncel haberler, başkanlığımız hizmetleri, mevcutta bulunan yazılım ve lisanslar web sayfamızda yayımlanmıştır.</w:t>
      </w:r>
      <w:r>
        <w:rPr>
          <w:rFonts w:ascii="Times New Roman" w:hAnsi="Times New Roman" w:cs="Times New Roman"/>
          <w:sz w:val="24"/>
          <w:szCs w:val="24"/>
        </w:rPr>
        <w:t xml:space="preserve"> </w:t>
      </w:r>
      <w:r w:rsidRPr="00450ED1">
        <w:rPr>
          <w:rFonts w:ascii="Times New Roman" w:hAnsi="Times New Roman" w:cs="Times New Roman"/>
          <w:sz w:val="24"/>
          <w:szCs w:val="24"/>
        </w:rPr>
        <w:t>(</w:t>
      </w:r>
      <w:r w:rsidRPr="00450ED1">
        <w:rPr>
          <w:rFonts w:ascii="Times New Roman" w:hAnsi="Times New Roman" w:cs="Times New Roman"/>
          <w:b/>
          <w:sz w:val="24"/>
          <w:szCs w:val="24"/>
        </w:rPr>
        <w:t>Kanıt</w:t>
      </w:r>
      <w:r>
        <w:rPr>
          <w:rFonts w:ascii="Times New Roman" w:hAnsi="Times New Roman" w:cs="Times New Roman"/>
          <w:b/>
          <w:sz w:val="24"/>
          <w:szCs w:val="24"/>
        </w:rPr>
        <w:t xml:space="preserve"> </w:t>
      </w:r>
      <w:r>
        <w:rPr>
          <w:rFonts w:ascii="Times New Roman" w:hAnsi="Times New Roman" w:cs="Times New Roman"/>
          <w:b/>
          <w:sz w:val="24"/>
          <w:szCs w:val="24"/>
        </w:rPr>
        <w:t>1</w:t>
      </w:r>
      <w:r w:rsidRPr="00450ED1">
        <w:rPr>
          <w:rFonts w:ascii="Times New Roman" w:hAnsi="Times New Roman" w:cs="Times New Roman"/>
          <w:sz w:val="24"/>
          <w:szCs w:val="24"/>
        </w:rPr>
        <w:t>).</w:t>
      </w:r>
      <w:r>
        <w:rPr>
          <w:rFonts w:ascii="Times New Roman" w:hAnsi="Times New Roman" w:cs="Times New Roman"/>
          <w:sz w:val="24"/>
          <w:szCs w:val="24"/>
        </w:rPr>
        <w:t xml:space="preserve"> </w:t>
      </w:r>
      <w:r w:rsidRPr="00450ED1">
        <w:rPr>
          <w:rFonts w:ascii="Times New Roman" w:hAnsi="Times New Roman" w:cs="Times New Roman"/>
          <w:sz w:val="24"/>
          <w:szCs w:val="24"/>
        </w:rPr>
        <w:t>Başkanlığımız hizmetlerine ilişkin memnuniyet anketi düzenlenmiştir. (</w:t>
      </w:r>
      <w:r w:rsidRPr="00450ED1">
        <w:rPr>
          <w:rFonts w:ascii="Times New Roman" w:hAnsi="Times New Roman" w:cs="Times New Roman"/>
          <w:b/>
          <w:sz w:val="24"/>
          <w:szCs w:val="24"/>
        </w:rPr>
        <w:t xml:space="preserve">Kanıt </w:t>
      </w:r>
      <w:r>
        <w:rPr>
          <w:rFonts w:ascii="Times New Roman" w:hAnsi="Times New Roman" w:cs="Times New Roman"/>
          <w:b/>
          <w:sz w:val="24"/>
          <w:szCs w:val="24"/>
        </w:rPr>
        <w:t>2</w:t>
      </w:r>
      <w:r w:rsidRPr="00450ED1">
        <w:rPr>
          <w:rFonts w:ascii="Times New Roman" w:hAnsi="Times New Roman" w:cs="Times New Roman"/>
          <w:b/>
          <w:sz w:val="24"/>
          <w:szCs w:val="24"/>
        </w:rPr>
        <w:t>)</w:t>
      </w:r>
    </w:p>
    <w:p w:rsidR="00A5003C" w:rsidRPr="00450ED1" w:rsidRDefault="00A5003C" w:rsidP="00A5003C">
      <w:pPr>
        <w:tabs>
          <w:tab w:val="left" w:pos="3480"/>
        </w:tabs>
        <w:rPr>
          <w:rFonts w:ascii="Times New Roman" w:hAnsi="Times New Roman" w:cs="Times New Roman"/>
          <w:b/>
          <w:sz w:val="24"/>
          <w:szCs w:val="24"/>
        </w:rPr>
      </w:pPr>
      <w:r w:rsidRPr="00450ED1">
        <w:rPr>
          <w:rFonts w:ascii="Times New Roman" w:hAnsi="Times New Roman" w:cs="Times New Roman"/>
          <w:b/>
          <w:sz w:val="24"/>
          <w:szCs w:val="24"/>
        </w:rPr>
        <w:t xml:space="preserve">Kanıt </w:t>
      </w:r>
      <w:r>
        <w:rPr>
          <w:rFonts w:ascii="Times New Roman" w:hAnsi="Times New Roman" w:cs="Times New Roman"/>
          <w:b/>
          <w:sz w:val="24"/>
          <w:szCs w:val="24"/>
        </w:rPr>
        <w:t>1</w:t>
      </w:r>
      <w:r w:rsidRPr="00450ED1">
        <w:rPr>
          <w:rFonts w:ascii="Times New Roman" w:hAnsi="Times New Roman" w:cs="Times New Roman"/>
          <w:b/>
          <w:sz w:val="24"/>
          <w:szCs w:val="24"/>
        </w:rPr>
        <w:t xml:space="preserve">: </w:t>
      </w:r>
      <w:r w:rsidRPr="00A5003C">
        <w:rPr>
          <w:rFonts w:ascii="Times New Roman" w:hAnsi="Times New Roman" w:cs="Times New Roman"/>
          <w:sz w:val="24"/>
          <w:szCs w:val="24"/>
        </w:rPr>
        <w:t>https://bim.bartin.edu.tr/</w:t>
      </w:r>
    </w:p>
    <w:p w:rsidR="00A5003C" w:rsidRPr="00450ED1" w:rsidRDefault="00A5003C" w:rsidP="00A5003C">
      <w:pPr>
        <w:tabs>
          <w:tab w:val="left" w:pos="3480"/>
        </w:tabs>
        <w:rPr>
          <w:rFonts w:ascii="Times New Roman" w:hAnsi="Times New Roman" w:cs="Times New Roman"/>
          <w:b/>
          <w:sz w:val="24"/>
          <w:szCs w:val="24"/>
        </w:rPr>
      </w:pPr>
      <w:r w:rsidRPr="00450ED1">
        <w:rPr>
          <w:rFonts w:ascii="Times New Roman" w:hAnsi="Times New Roman" w:cs="Times New Roman"/>
          <w:b/>
          <w:sz w:val="24"/>
          <w:szCs w:val="24"/>
        </w:rPr>
        <w:t xml:space="preserve">Kanıt </w:t>
      </w:r>
      <w:r>
        <w:rPr>
          <w:rFonts w:ascii="Times New Roman" w:hAnsi="Times New Roman" w:cs="Times New Roman"/>
          <w:b/>
          <w:sz w:val="24"/>
          <w:szCs w:val="24"/>
        </w:rPr>
        <w:t>2</w:t>
      </w:r>
      <w:r w:rsidRPr="00450ED1">
        <w:rPr>
          <w:rFonts w:ascii="Times New Roman" w:hAnsi="Times New Roman" w:cs="Times New Roman"/>
          <w:b/>
          <w:sz w:val="24"/>
          <w:szCs w:val="24"/>
        </w:rPr>
        <w:t xml:space="preserve"> : </w:t>
      </w:r>
      <w:r w:rsidRPr="00A5003C">
        <w:rPr>
          <w:rFonts w:ascii="Times New Roman" w:hAnsi="Times New Roman" w:cs="Times New Roman"/>
          <w:sz w:val="24"/>
          <w:szCs w:val="24"/>
        </w:rPr>
        <w:t>Memnuniyet anketi sonuçları</w:t>
      </w:r>
    </w:p>
    <w:p w:rsidR="00B10372" w:rsidRDefault="00B10372" w:rsidP="000E0D50"/>
    <w:p w:rsidR="00A5003C" w:rsidRPr="00A5003C" w:rsidRDefault="00A5003C" w:rsidP="006A0F72">
      <w:pPr>
        <w:pStyle w:val="Balk2"/>
        <w:rPr>
          <w:color w:val="2F5496" w:themeColor="accent5" w:themeShade="BF"/>
        </w:rPr>
      </w:pPr>
      <w:bookmarkStart w:id="8" w:name="_Toc105497679"/>
      <w:r w:rsidRPr="00A5003C">
        <w:rPr>
          <w:color w:val="2F5496" w:themeColor="accent5" w:themeShade="BF"/>
        </w:rPr>
        <w:t>A.2. Misyon ve Stratejik Amaçlar</w:t>
      </w:r>
      <w:bookmarkEnd w:id="8"/>
    </w:p>
    <w:p w:rsidR="00A5003C" w:rsidRDefault="00B10372" w:rsidP="006A0F72">
      <w:pPr>
        <w:pStyle w:val="Balk3"/>
        <w:rPr>
          <w:color w:val="2F5496" w:themeColor="accent5" w:themeShade="BF"/>
        </w:rPr>
      </w:pPr>
      <w:bookmarkStart w:id="9" w:name="_Toc105497680"/>
      <w:r w:rsidRPr="000E0D50">
        <w:rPr>
          <w:noProof/>
          <w:color w:val="2F5496" w:themeColor="accent5" w:themeShade="BF"/>
        </w:rPr>
        <mc:AlternateContent>
          <mc:Choice Requires="wps">
            <w:drawing>
              <wp:anchor distT="45720" distB="45720" distL="114300" distR="114300" simplePos="0" relativeHeight="251671552" behindDoc="0" locked="0" layoutInCell="1" allowOverlap="1" wp14:anchorId="591FDF45" wp14:editId="36C53C99">
                <wp:simplePos x="0" y="0"/>
                <wp:positionH relativeFrom="margin">
                  <wp:posOffset>-122555</wp:posOffset>
                </wp:positionH>
                <wp:positionV relativeFrom="paragraph">
                  <wp:posOffset>303284</wp:posOffset>
                </wp:positionV>
                <wp:extent cx="6096000" cy="676275"/>
                <wp:effectExtent l="0" t="0" r="19050" b="28575"/>
                <wp:wrapSquare wrapText="bothSides"/>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76275"/>
                        </a:xfrm>
                        <a:prstGeom prst="rect">
                          <a:avLst/>
                        </a:prstGeom>
                        <a:solidFill>
                          <a:srgbClr val="FFFFFF"/>
                        </a:solidFill>
                        <a:ln w="9525">
                          <a:solidFill>
                            <a:schemeClr val="bg1"/>
                          </a:solidFill>
                          <a:miter lim="800000"/>
                          <a:headEnd/>
                          <a:tailEnd/>
                        </a:ln>
                      </wps:spPr>
                      <wps:txbx>
                        <w:txbxContent>
                          <w:p w:rsidR="00B10372" w:rsidRPr="000E0D50" w:rsidRDefault="00B10372" w:rsidP="00B10372">
                            <w:pPr>
                              <w:shd w:val="clear" w:color="auto" w:fill="D9D9D9" w:themeFill="background1" w:themeFillShade="D9"/>
                              <w:rPr>
                                <w:b/>
                              </w:rPr>
                            </w:pPr>
                            <w:r>
                              <w:rPr>
                                <w:b/>
                              </w:rPr>
                              <w:t>Olgunluk Düzeyi: 5</w:t>
                            </w:r>
                          </w:p>
                          <w:p w:rsidR="00B10372" w:rsidRDefault="00B10372" w:rsidP="00B10372">
                            <w:pPr>
                              <w:shd w:val="clear" w:color="auto" w:fill="D9D9D9" w:themeFill="background1" w:themeFillShade="D9"/>
                            </w:pPr>
                            <w:r>
                              <w:t>Birimin genelinde misyon, vizyon ve politikalarla uyumlu uygulamalar bulunmaktadır.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FDF45" id="Metin Kutusu 6" o:spid="_x0000_s1031" type="#_x0000_t202" style="position:absolute;margin-left:-9.65pt;margin-top:23.9pt;width:480pt;height:53.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FZMAIAAE4EAAAOAAAAZHJzL2Uyb0RvYy54bWysVMFu2zAMvQ/YPwi6L3aCxGmMOkWXLsOw&#10;dhvQ7QNkWbaFSaInybGzrx8lp2na3Yb5IJAi9Ug+kr6+GbUiB2GdBFPQ+SylRBgOlTRNQX9837+7&#10;osR5ZiqmwIiCHoWjN9u3b66HLhcLaEFVwhIEMS4fuoK23nd5kjjeCs3cDDph0FiD1cyjapuksmxA&#10;dK2SRZpmyQC26ixw4Rze3k1Guo34dS24/1rXTniiCoq5+XjaeJbhTLbXLG8s61rJT2mwf8hCM2kw&#10;6BnqjnlGeiv/gtKSW3BQ+xkHnUBdSy5iDVjNPH1VzWPLOhFrQXJcd6bJ/T9Y/uXwzRJZFTSjxDCN&#10;LXoQXhryufe960kWGBo6l6PjY4eufnwPI3Y6Vuu6e+A/HTGwa5lpxK21MLSCVZjhPLxMLp5OOC6A&#10;lMMDVBiK9R4i0FhbHehDQgiiY6eO5+6I0ROOl1m6ydIUTRxt2TpbrFcxBMufXnfW+Y8CNAlCQS12&#10;P6Kzw73zIRuWP7mEYA6UrPZSqajYptwpSw4MJ2UfvxP6CzdlyFDQzWqxmgh4ARGGVpxBymai4FUg&#10;LT1OvJK6oFdYDhYUZzCw9sFUUfZMqknGjJU50RiYmzj0YznGnkUCAsUlVEfk1cI04LiQKLRgf1My&#10;4HAX1P3qmRWUqE8Ge7OZL5dhG6KyXK0XqNhLS3lpYYYjVEE9JZO483GDAm0GbrGHtYz0PmdyShmH&#10;NrJ+WrCwFZd69Hr+DWz/AAAA//8DAFBLAwQUAAYACAAAACEA/y33k+AAAAAKAQAADwAAAGRycy9k&#10;b3ducmV2LnhtbEyPwU7DMBBE70j8g7VI3Fq7NLQkxKkQiN5QRUCFoxMvSUS8jmK3DXw9ywmOq32a&#10;eZNvJteLI46h86RhMVcgkGpvO2o0vL48zm5AhGjImt4TavjCAJvi/Cw3mfUnesZjGRvBIRQyo6GN&#10;ccikDHWLzoS5H5D49+FHZyKfYyPtaE4c7np5pdRKOtMRN7RmwPsW68/y4DSEWq32u6Tcv1Vyi9+p&#10;tQ/v2yetLy+mu1sQEaf4B8OvPqtDwU6VP5ANotcwW6RLRjUka57AQJqoNYiKyetkCbLI5f8JxQ8A&#10;AAD//wMAUEsBAi0AFAAGAAgAAAAhALaDOJL+AAAA4QEAABMAAAAAAAAAAAAAAAAAAAAAAFtDb250&#10;ZW50X1R5cGVzXS54bWxQSwECLQAUAAYACAAAACEAOP0h/9YAAACUAQAACwAAAAAAAAAAAAAAAAAv&#10;AQAAX3JlbHMvLnJlbHNQSwECLQAUAAYACAAAACEAbkExWTACAABOBAAADgAAAAAAAAAAAAAAAAAu&#10;AgAAZHJzL2Uyb0RvYy54bWxQSwECLQAUAAYACAAAACEA/y33k+AAAAAKAQAADwAAAAAAAAAAAAAA&#10;AACKBAAAZHJzL2Rvd25yZXYueG1sUEsFBgAAAAAEAAQA8wAAAJcFAAAAAA==&#10;" strokecolor="white [3212]">
                <v:textbox>
                  <w:txbxContent>
                    <w:p w:rsidR="00B10372" w:rsidRPr="000E0D50" w:rsidRDefault="00B10372" w:rsidP="00B10372">
                      <w:pPr>
                        <w:shd w:val="clear" w:color="auto" w:fill="D9D9D9" w:themeFill="background1" w:themeFillShade="D9"/>
                        <w:rPr>
                          <w:b/>
                        </w:rPr>
                      </w:pPr>
                      <w:r>
                        <w:rPr>
                          <w:b/>
                        </w:rPr>
                        <w:t>Olgunluk Düzeyi: 5</w:t>
                      </w:r>
                    </w:p>
                    <w:p w:rsidR="00B10372" w:rsidRDefault="00B10372" w:rsidP="00B10372">
                      <w:pPr>
                        <w:shd w:val="clear" w:color="auto" w:fill="D9D9D9" w:themeFill="background1" w:themeFillShade="D9"/>
                      </w:pPr>
                      <w:r>
                        <w:t>Birimin genelinde misyon, vizyon ve politikalarla uyumlu uygulamalar bulunmaktadır.</w:t>
                      </w:r>
                    </w:p>
                  </w:txbxContent>
                </v:textbox>
                <w10:wrap type="square" anchorx="margin"/>
              </v:shape>
            </w:pict>
          </mc:Fallback>
        </mc:AlternateContent>
      </w:r>
      <w:r w:rsidR="00A5003C" w:rsidRPr="00A5003C">
        <w:rPr>
          <w:color w:val="2F5496" w:themeColor="accent5" w:themeShade="BF"/>
        </w:rPr>
        <w:t>A.2.1. Misyon, Vizyon ve Politikalar</w:t>
      </w:r>
      <w:bookmarkEnd w:id="9"/>
    </w:p>
    <w:p w:rsidR="00A5003C" w:rsidRPr="00450ED1" w:rsidRDefault="00A5003C" w:rsidP="00A5003C">
      <w:pPr>
        <w:jc w:val="both"/>
        <w:rPr>
          <w:rFonts w:ascii="Times New Roman" w:hAnsi="Times New Roman" w:cs="Times New Roman"/>
          <w:sz w:val="24"/>
          <w:szCs w:val="24"/>
        </w:rPr>
      </w:pPr>
      <w:r w:rsidRPr="00450ED1">
        <w:rPr>
          <w:rFonts w:ascii="Times New Roman" w:hAnsi="Times New Roman" w:cs="Times New Roman"/>
          <w:sz w:val="24"/>
          <w:szCs w:val="24"/>
        </w:rPr>
        <w:t>Başkanlığımız Misyon ve Vizyonu web sayfamızda yayımlanmış olup aşağıda belirtilmiştir.</w:t>
      </w:r>
    </w:p>
    <w:p w:rsidR="00A5003C" w:rsidRPr="00450ED1" w:rsidRDefault="00A5003C" w:rsidP="00A5003C">
      <w:pPr>
        <w:jc w:val="both"/>
        <w:rPr>
          <w:rFonts w:ascii="Times New Roman" w:hAnsi="Times New Roman" w:cs="Times New Roman"/>
          <w:b/>
          <w:sz w:val="24"/>
          <w:szCs w:val="24"/>
        </w:rPr>
      </w:pPr>
      <w:r w:rsidRPr="00450ED1">
        <w:rPr>
          <w:rFonts w:ascii="Times New Roman" w:hAnsi="Times New Roman" w:cs="Times New Roman"/>
          <w:b/>
          <w:sz w:val="24"/>
          <w:szCs w:val="24"/>
        </w:rPr>
        <w:t>Misyon</w:t>
      </w:r>
    </w:p>
    <w:p w:rsidR="00A5003C" w:rsidRPr="00450ED1" w:rsidRDefault="00A5003C" w:rsidP="00A5003C">
      <w:pPr>
        <w:jc w:val="both"/>
        <w:rPr>
          <w:rFonts w:ascii="Times New Roman" w:hAnsi="Times New Roman" w:cs="Times New Roman"/>
          <w:sz w:val="24"/>
          <w:szCs w:val="24"/>
        </w:rPr>
      </w:pPr>
      <w:r w:rsidRPr="00450ED1">
        <w:rPr>
          <w:rFonts w:ascii="Times New Roman" w:hAnsi="Times New Roman" w:cs="Times New Roman"/>
          <w:sz w:val="24"/>
          <w:szCs w:val="24"/>
        </w:rPr>
        <w:t>Bartın Üniversitesinin eğitim-öğretim, araştırma-geliştirme, toplumsal hizmet ve bilimsel alandaki faaliyetleri ile idari ve yönetimsel işlevleri için gerekli bilişim servislerini ve bu servislerle ilgili destek, danışmanlık, eğitim hizmetlerini, Bartın Üniversitesinin birimlerine, mensuplarına, öğrencilerine ve ana faaliyetleri kapsamında etkileşim içinde olduğu diğer kişi ve kuruluşlara kullanıcı gereksinimlerini, teknolojik gelişmeleri, bilişim güvenliğini, kurumsal verimliliği, hizmetlerde etkinliği ve sürekliliği, kullanıcı ve BİDB çalışanlarının memnuniyetini göz önünde tutarak sunmak; Üniversitemizin bilişim politika ve stratejilerinin yapılandırılması yönünde etkin roller üstlenmek;</w:t>
      </w:r>
    </w:p>
    <w:p w:rsidR="00A5003C" w:rsidRPr="00450ED1" w:rsidRDefault="00A5003C" w:rsidP="00A5003C">
      <w:pPr>
        <w:jc w:val="both"/>
        <w:rPr>
          <w:rFonts w:ascii="Times New Roman" w:hAnsi="Times New Roman" w:cs="Times New Roman"/>
          <w:sz w:val="24"/>
          <w:szCs w:val="24"/>
        </w:rPr>
      </w:pPr>
      <w:r w:rsidRPr="00450ED1">
        <w:rPr>
          <w:rFonts w:ascii="Times New Roman" w:hAnsi="Times New Roman" w:cs="Times New Roman"/>
          <w:sz w:val="24"/>
          <w:szCs w:val="24"/>
        </w:rPr>
        <w:t>Bilişim alanındaki konularda;</w:t>
      </w:r>
    </w:p>
    <w:p w:rsidR="00A5003C" w:rsidRPr="00450ED1" w:rsidRDefault="00A5003C" w:rsidP="00A5003C">
      <w:pPr>
        <w:pStyle w:val="ListeParagraf"/>
        <w:numPr>
          <w:ilvl w:val="0"/>
          <w:numId w:val="2"/>
        </w:numPr>
        <w:jc w:val="both"/>
        <w:rPr>
          <w:rFonts w:ascii="Times New Roman" w:hAnsi="Times New Roman" w:cs="Times New Roman"/>
          <w:sz w:val="24"/>
          <w:szCs w:val="24"/>
        </w:rPr>
      </w:pPr>
      <w:r w:rsidRPr="00450ED1">
        <w:rPr>
          <w:rFonts w:ascii="Times New Roman" w:hAnsi="Times New Roman" w:cs="Times New Roman"/>
          <w:sz w:val="24"/>
          <w:szCs w:val="24"/>
        </w:rPr>
        <w:t>Araştırma-geliştirme faaliyetleri içinde olmak,</w:t>
      </w:r>
    </w:p>
    <w:p w:rsidR="00A5003C" w:rsidRPr="00B10372" w:rsidRDefault="00A5003C" w:rsidP="00A5003C">
      <w:pPr>
        <w:pStyle w:val="ListeParagraf"/>
        <w:numPr>
          <w:ilvl w:val="0"/>
          <w:numId w:val="2"/>
        </w:numPr>
        <w:jc w:val="both"/>
        <w:rPr>
          <w:rFonts w:ascii="Times New Roman" w:hAnsi="Times New Roman" w:cs="Times New Roman"/>
          <w:sz w:val="24"/>
          <w:szCs w:val="24"/>
        </w:rPr>
      </w:pPr>
      <w:r w:rsidRPr="00450ED1">
        <w:rPr>
          <w:rFonts w:ascii="Times New Roman" w:hAnsi="Times New Roman" w:cs="Times New Roman"/>
          <w:sz w:val="24"/>
          <w:szCs w:val="24"/>
        </w:rPr>
        <w:t>Ulusal/Uluslararası projeler, kurumsal işbirlikleri ve organizasyonlar geliştirmek, var olan oluşumlara katkı vermek ve yönlendirici olmaktır.</w:t>
      </w:r>
    </w:p>
    <w:p w:rsidR="00A5003C" w:rsidRPr="00450ED1" w:rsidRDefault="00A5003C" w:rsidP="00A5003C">
      <w:pPr>
        <w:jc w:val="both"/>
        <w:rPr>
          <w:rFonts w:ascii="Times New Roman" w:hAnsi="Times New Roman" w:cs="Times New Roman"/>
          <w:b/>
          <w:sz w:val="24"/>
          <w:szCs w:val="24"/>
        </w:rPr>
      </w:pPr>
      <w:r w:rsidRPr="00450ED1">
        <w:rPr>
          <w:rFonts w:ascii="Times New Roman" w:hAnsi="Times New Roman" w:cs="Times New Roman"/>
          <w:b/>
          <w:sz w:val="24"/>
          <w:szCs w:val="24"/>
        </w:rPr>
        <w:t>Vizyon</w:t>
      </w:r>
    </w:p>
    <w:p w:rsidR="00A5003C" w:rsidRPr="00450ED1" w:rsidRDefault="00A5003C" w:rsidP="00A5003C">
      <w:pPr>
        <w:pStyle w:val="ListeParagraf"/>
        <w:numPr>
          <w:ilvl w:val="0"/>
          <w:numId w:val="5"/>
        </w:numPr>
        <w:jc w:val="both"/>
        <w:rPr>
          <w:rFonts w:ascii="Times New Roman" w:hAnsi="Times New Roman" w:cs="Times New Roman"/>
          <w:sz w:val="24"/>
          <w:szCs w:val="24"/>
        </w:rPr>
      </w:pPr>
      <w:r w:rsidRPr="00450ED1">
        <w:rPr>
          <w:rFonts w:ascii="Times New Roman" w:hAnsi="Times New Roman" w:cs="Times New Roman"/>
          <w:sz w:val="24"/>
          <w:szCs w:val="24"/>
        </w:rPr>
        <w:t>Gelişen bilişim teknolojilerinden en üst düzeyde yararlanılabilmesi, bu teknolojiler ışığında üniversitedeki bilgi kaynaklarının bütünleşik bir yapıda oluşturulabilmesi için Bartın Üniversitesinin çözümlere yönlendiren;</w:t>
      </w:r>
    </w:p>
    <w:p w:rsidR="00A5003C" w:rsidRPr="00450ED1" w:rsidRDefault="00A5003C" w:rsidP="00A5003C">
      <w:pPr>
        <w:pStyle w:val="ListeParagraf"/>
        <w:numPr>
          <w:ilvl w:val="0"/>
          <w:numId w:val="3"/>
        </w:numPr>
        <w:jc w:val="both"/>
        <w:rPr>
          <w:rFonts w:ascii="Times New Roman" w:hAnsi="Times New Roman" w:cs="Times New Roman"/>
          <w:sz w:val="24"/>
          <w:szCs w:val="24"/>
        </w:rPr>
      </w:pPr>
      <w:r w:rsidRPr="00450ED1">
        <w:rPr>
          <w:rFonts w:ascii="Times New Roman" w:hAnsi="Times New Roman" w:cs="Times New Roman"/>
          <w:sz w:val="24"/>
          <w:szCs w:val="24"/>
        </w:rPr>
        <w:t>Ulusal düzeyde daima öncü, alanında "ilk akla gelen ve örnek gösterilen";</w:t>
      </w:r>
    </w:p>
    <w:p w:rsidR="00A5003C" w:rsidRPr="00450ED1" w:rsidRDefault="00A5003C" w:rsidP="00A5003C">
      <w:pPr>
        <w:pStyle w:val="ListeParagraf"/>
        <w:numPr>
          <w:ilvl w:val="0"/>
          <w:numId w:val="3"/>
        </w:numPr>
        <w:jc w:val="both"/>
        <w:rPr>
          <w:rFonts w:ascii="Times New Roman" w:hAnsi="Times New Roman" w:cs="Times New Roman"/>
          <w:sz w:val="24"/>
          <w:szCs w:val="24"/>
        </w:rPr>
      </w:pPr>
      <w:r w:rsidRPr="00450ED1">
        <w:rPr>
          <w:rFonts w:ascii="Times New Roman" w:hAnsi="Times New Roman" w:cs="Times New Roman"/>
          <w:sz w:val="24"/>
          <w:szCs w:val="24"/>
        </w:rPr>
        <w:t xml:space="preserve">Uluslararası düzeyde tanınmışlığı ve rekabet gücü yüksek olan; Daima güven duyulan, danışılan, kurumsal yapı ve kurumsallaşma bilincinin yerleşmiş olduğu bir birim olmaktır.( </w:t>
      </w:r>
      <w:r w:rsidRPr="00450ED1">
        <w:rPr>
          <w:rFonts w:ascii="Times New Roman" w:hAnsi="Times New Roman" w:cs="Times New Roman"/>
          <w:b/>
          <w:sz w:val="24"/>
          <w:szCs w:val="24"/>
        </w:rPr>
        <w:t xml:space="preserve">Kanıt </w:t>
      </w:r>
      <w:r>
        <w:rPr>
          <w:rFonts w:ascii="Times New Roman" w:hAnsi="Times New Roman" w:cs="Times New Roman"/>
          <w:b/>
          <w:sz w:val="24"/>
          <w:szCs w:val="24"/>
        </w:rPr>
        <w:t>1</w:t>
      </w:r>
      <w:r w:rsidRPr="00450ED1">
        <w:rPr>
          <w:rFonts w:ascii="Times New Roman" w:hAnsi="Times New Roman" w:cs="Times New Roman"/>
          <w:b/>
          <w:sz w:val="24"/>
          <w:szCs w:val="24"/>
        </w:rPr>
        <w:t>)</w:t>
      </w:r>
    </w:p>
    <w:p w:rsidR="00A5003C" w:rsidRDefault="00A5003C" w:rsidP="00A5003C">
      <w:pPr>
        <w:tabs>
          <w:tab w:val="left" w:pos="3480"/>
        </w:tabs>
        <w:rPr>
          <w:rFonts w:ascii="Times New Roman" w:hAnsi="Times New Roman" w:cs="Times New Roman"/>
          <w:sz w:val="24"/>
          <w:szCs w:val="24"/>
        </w:rPr>
      </w:pPr>
      <w:r w:rsidRPr="00450ED1">
        <w:rPr>
          <w:rFonts w:ascii="Times New Roman" w:hAnsi="Times New Roman" w:cs="Times New Roman"/>
          <w:b/>
          <w:sz w:val="24"/>
          <w:szCs w:val="24"/>
        </w:rPr>
        <w:t xml:space="preserve">Kanıt </w:t>
      </w:r>
      <w:r>
        <w:rPr>
          <w:rFonts w:ascii="Times New Roman" w:hAnsi="Times New Roman" w:cs="Times New Roman"/>
          <w:b/>
          <w:sz w:val="24"/>
          <w:szCs w:val="24"/>
        </w:rPr>
        <w:t>1</w:t>
      </w:r>
      <w:r w:rsidRPr="00450ED1">
        <w:rPr>
          <w:rFonts w:ascii="Times New Roman" w:hAnsi="Times New Roman" w:cs="Times New Roman"/>
          <w:b/>
          <w:sz w:val="24"/>
          <w:szCs w:val="24"/>
        </w:rPr>
        <w:t>:</w:t>
      </w:r>
      <w:r w:rsidRPr="00450ED1">
        <w:t xml:space="preserve"> </w:t>
      </w:r>
      <w:hyperlink r:id="rId13" w:history="1">
        <w:r w:rsidR="00B10372" w:rsidRPr="00507F11">
          <w:rPr>
            <w:rStyle w:val="Kpr"/>
            <w:rFonts w:ascii="Times New Roman" w:hAnsi="Times New Roman" w:cs="Times New Roman"/>
            <w:sz w:val="24"/>
            <w:szCs w:val="24"/>
          </w:rPr>
          <w:t>https://bim.bartin.edu.tr/organizasyon/misyon-ve-vizyonumuz.html</w:t>
        </w:r>
      </w:hyperlink>
    </w:p>
    <w:p w:rsidR="00D070C9" w:rsidRDefault="00D070C9" w:rsidP="006A0F72">
      <w:pPr>
        <w:pStyle w:val="Balk3"/>
        <w:rPr>
          <w:color w:val="2F5496" w:themeColor="accent5" w:themeShade="BF"/>
        </w:rPr>
      </w:pPr>
      <w:bookmarkStart w:id="10" w:name="_Toc105497681"/>
      <w:r w:rsidRPr="000E0D50">
        <w:rPr>
          <w:noProof/>
          <w:color w:val="2F5496" w:themeColor="accent5" w:themeShade="BF"/>
        </w:rPr>
        <w:lastRenderedPageBreak/>
        <mc:AlternateContent>
          <mc:Choice Requires="wps">
            <w:drawing>
              <wp:anchor distT="45720" distB="45720" distL="114300" distR="114300" simplePos="0" relativeHeight="251673600" behindDoc="0" locked="0" layoutInCell="1" allowOverlap="1" wp14:anchorId="61ABB2C9" wp14:editId="12F6BDE9">
                <wp:simplePos x="0" y="0"/>
                <wp:positionH relativeFrom="margin">
                  <wp:posOffset>-114300</wp:posOffset>
                </wp:positionH>
                <wp:positionV relativeFrom="paragraph">
                  <wp:posOffset>231140</wp:posOffset>
                </wp:positionV>
                <wp:extent cx="6096000" cy="676275"/>
                <wp:effectExtent l="0" t="0" r="19050" b="28575"/>
                <wp:wrapSquare wrapText="bothSides"/>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76275"/>
                        </a:xfrm>
                        <a:prstGeom prst="rect">
                          <a:avLst/>
                        </a:prstGeom>
                        <a:solidFill>
                          <a:srgbClr val="FFFFFF"/>
                        </a:solidFill>
                        <a:ln w="9525">
                          <a:solidFill>
                            <a:schemeClr val="bg1"/>
                          </a:solidFill>
                          <a:miter lim="800000"/>
                          <a:headEnd/>
                          <a:tailEnd/>
                        </a:ln>
                      </wps:spPr>
                      <wps:txbx>
                        <w:txbxContent>
                          <w:p w:rsidR="00D070C9" w:rsidRPr="000E0D50" w:rsidRDefault="00D070C9" w:rsidP="00D070C9">
                            <w:pPr>
                              <w:shd w:val="clear" w:color="auto" w:fill="D9D9D9" w:themeFill="background1" w:themeFillShade="D9"/>
                              <w:rPr>
                                <w:b/>
                              </w:rPr>
                            </w:pPr>
                            <w:r>
                              <w:rPr>
                                <w:b/>
                              </w:rPr>
                              <w:t>Olgunluk Düzeyi: 3</w:t>
                            </w:r>
                          </w:p>
                          <w:p w:rsidR="00D070C9" w:rsidRDefault="00D070C9" w:rsidP="00D070C9">
                            <w:pPr>
                              <w:shd w:val="clear" w:color="auto" w:fill="D9D9D9" w:themeFill="background1" w:themeFillShade="D9"/>
                            </w:pPr>
                            <w:r>
                              <w:t>Bir</w:t>
                            </w:r>
                            <w:r>
                              <w:t>imin genelinde stratejik plan ve performans programı uygulamaları benimsenmiştir.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BB2C9" id="Metin Kutusu 8" o:spid="_x0000_s1032" type="#_x0000_t202" style="position:absolute;margin-left:-9pt;margin-top:18.2pt;width:480pt;height:53.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fVMAIAAE4EAAAOAAAAZHJzL2Uyb0RvYy54bWysVMFu2zAMvQ/YPwi6L3aCxGmMOkWXLsOw&#10;dhvQ7QNkWbaFSaInybGzrx8lp2na3Yb5IJAi9Ug+kr6+GbUiB2GdBFPQ+SylRBgOlTRNQX9837+7&#10;osR5ZiqmwIiCHoWjN9u3b66HLhcLaEFVwhIEMS4fuoK23nd5kjjeCs3cDDph0FiD1cyjapuksmxA&#10;dK2SRZpmyQC26ixw4Rze3k1Guo34dS24/1rXTniiCoq5+XjaeJbhTLbXLG8s61rJT2mwf8hCM2kw&#10;6BnqjnlGeiv/gtKSW3BQ+xkHnUBdSy5iDVjNPH1VzWPLOhFrQXJcd6bJ/T9Y/uXwzRJZFRQbZZjG&#10;Fj0ILw353Pve9eQqMDR0LkfHxw5d/fgeRux0rNZ198B/OmJg1zLTiFtrYWgFqzDDeXiZXDydcFwA&#10;KYcHqDAU6z1EoLG2OtCHhBBEx04dz90RoyccL7N0k6UpmjjasnW2WK9iCJY/ve6s8x8FaBKEglrs&#10;fkRnh3vnQzYsf3IJwRwoWe2lUlGxTblTlhwYTso+fif0F27KkKGgm9ViNRHwAiIMrTiDlM1EwatA&#10;WnqceCU1Uo7lYEFxBgNrH0wVZc+kmmTMWJkTjYG5iUM/lmPsWRbeBopLqI7Iq4VpwHEhUWjB/qZk&#10;wOEuqPvVMysoUZ8M9mYzXy7DNkRluVovULGXlvLSwgxHqIJ6SiZx5+MGBdoM3GIPaxnpfc7klDIO&#10;bWT9tGBhKy716PX8G9j+AQAA//8DAFBLAwQUAAYACAAAACEA4L6set8AAAAKAQAADwAAAGRycy9k&#10;b3ducmV2LnhtbEyPwU6DQBCG7ya+w2ZMvLVLkZBCWRqjsTdjRFN7XNgRiOwsYbct+vSOp3qcmS//&#10;fH+xne0gTjj53pGC1TICgdQ401Or4P3tabEG4YMmowdHqOAbPWzL66tC58ad6RVPVWgFh5DPtYIu&#10;hDGX0jcdWu2XbkTi26ebrA48Tq00kz5zuB1kHEWptLon/tDpER86bL6qo1XgmyjdvyTV/qOWO/zJ&#10;jHk87J6Vur2Z7zcgAs7hAsOfPqtDyU61O5LxYlCwWK25S1BwlyYgGMiSmBc1k0mcgSwL+b9C+QsA&#10;AP//AwBQSwECLQAUAAYACAAAACEAtoM4kv4AAADhAQAAEwAAAAAAAAAAAAAAAAAAAAAAW0NvbnRl&#10;bnRfVHlwZXNdLnhtbFBLAQItABQABgAIAAAAIQA4/SH/1gAAAJQBAAALAAAAAAAAAAAAAAAAAC8B&#10;AABfcmVscy8ucmVsc1BLAQItABQABgAIAAAAIQAXZFfVMAIAAE4EAAAOAAAAAAAAAAAAAAAAAC4C&#10;AABkcnMvZTJvRG9jLnhtbFBLAQItABQABgAIAAAAIQDgvqx63wAAAAoBAAAPAAAAAAAAAAAAAAAA&#10;AIoEAABkcnMvZG93bnJldi54bWxQSwUGAAAAAAQABADzAAAAlgUAAAAA&#10;" strokecolor="white [3212]">
                <v:textbox>
                  <w:txbxContent>
                    <w:p w:rsidR="00D070C9" w:rsidRPr="000E0D50" w:rsidRDefault="00D070C9" w:rsidP="00D070C9">
                      <w:pPr>
                        <w:shd w:val="clear" w:color="auto" w:fill="D9D9D9" w:themeFill="background1" w:themeFillShade="D9"/>
                        <w:rPr>
                          <w:b/>
                        </w:rPr>
                      </w:pPr>
                      <w:r>
                        <w:rPr>
                          <w:b/>
                        </w:rPr>
                        <w:t>Olgunluk Düzeyi: 3</w:t>
                      </w:r>
                    </w:p>
                    <w:p w:rsidR="00D070C9" w:rsidRDefault="00D070C9" w:rsidP="00D070C9">
                      <w:pPr>
                        <w:shd w:val="clear" w:color="auto" w:fill="D9D9D9" w:themeFill="background1" w:themeFillShade="D9"/>
                      </w:pPr>
                      <w:r>
                        <w:t>Bir</w:t>
                      </w:r>
                      <w:r>
                        <w:t>imin genelinde stratejik plan ve performans programı uygulamaları benimsenmiştir.</w:t>
                      </w:r>
                    </w:p>
                  </w:txbxContent>
                </v:textbox>
                <w10:wrap type="square" anchorx="margin"/>
              </v:shape>
            </w:pict>
          </mc:Fallback>
        </mc:AlternateContent>
      </w:r>
      <w:r w:rsidRPr="00D070C9">
        <w:rPr>
          <w:color w:val="2F5496" w:themeColor="accent5" w:themeShade="BF"/>
        </w:rPr>
        <w:t>A.2.2. Stratejik Amaç ve Hedefler</w:t>
      </w:r>
      <w:bookmarkEnd w:id="10"/>
    </w:p>
    <w:p w:rsidR="00D070C9" w:rsidRPr="00450ED1" w:rsidRDefault="00D070C9" w:rsidP="00D070C9">
      <w:pPr>
        <w:rPr>
          <w:rFonts w:ascii="Times New Roman" w:hAnsi="Times New Roman" w:cs="Times New Roman"/>
          <w:sz w:val="24"/>
          <w:szCs w:val="24"/>
        </w:rPr>
      </w:pPr>
      <w:r w:rsidRPr="00450ED1">
        <w:rPr>
          <w:rFonts w:ascii="Times New Roman" w:hAnsi="Times New Roman" w:cs="Times New Roman"/>
          <w:sz w:val="24"/>
          <w:szCs w:val="24"/>
        </w:rPr>
        <w:t xml:space="preserve">Üniversitemiz Stratejik Planı dahilinde başkanlığımız hedefleri belirlenmiştir. </w:t>
      </w:r>
      <w:r w:rsidRPr="00B17EF2">
        <w:rPr>
          <w:rFonts w:ascii="Times New Roman" w:hAnsi="Times New Roman" w:cs="Times New Roman"/>
          <w:b/>
          <w:sz w:val="24"/>
          <w:szCs w:val="24"/>
        </w:rPr>
        <w:t>(Kanıt 1)</w:t>
      </w:r>
    </w:p>
    <w:p w:rsidR="00D070C9" w:rsidRPr="00450ED1" w:rsidRDefault="00D070C9" w:rsidP="00D070C9">
      <w:pPr>
        <w:rPr>
          <w:rFonts w:ascii="Times New Roman" w:hAnsi="Times New Roman" w:cs="Times New Roman"/>
          <w:sz w:val="24"/>
          <w:szCs w:val="24"/>
        </w:rPr>
      </w:pPr>
      <w:r w:rsidRPr="00450ED1">
        <w:rPr>
          <w:rFonts w:ascii="Times New Roman" w:hAnsi="Times New Roman" w:cs="Times New Roman"/>
          <w:sz w:val="24"/>
          <w:szCs w:val="24"/>
        </w:rPr>
        <w:t>Üniversitemiz Performans Programı dahilinde başkanlığımız bilgi ve teknolojik kaynakları beli</w:t>
      </w:r>
      <w:r>
        <w:rPr>
          <w:rFonts w:ascii="Times New Roman" w:hAnsi="Times New Roman" w:cs="Times New Roman"/>
          <w:sz w:val="24"/>
          <w:szCs w:val="24"/>
        </w:rPr>
        <w:t>rtilmi</w:t>
      </w:r>
      <w:r w:rsidRPr="00450ED1">
        <w:rPr>
          <w:rFonts w:ascii="Times New Roman" w:hAnsi="Times New Roman" w:cs="Times New Roman"/>
          <w:sz w:val="24"/>
          <w:szCs w:val="24"/>
        </w:rPr>
        <w:t xml:space="preserve">ştir. </w:t>
      </w:r>
      <w:r w:rsidRPr="00B17EF2">
        <w:rPr>
          <w:rFonts w:ascii="Times New Roman" w:hAnsi="Times New Roman" w:cs="Times New Roman"/>
          <w:b/>
          <w:sz w:val="24"/>
          <w:szCs w:val="24"/>
        </w:rPr>
        <w:t>(Kanıt 2)</w:t>
      </w:r>
    </w:p>
    <w:p w:rsidR="00D070C9" w:rsidRPr="00787F4A" w:rsidRDefault="00D070C9" w:rsidP="00D070C9">
      <w:pPr>
        <w:tabs>
          <w:tab w:val="left" w:pos="3480"/>
        </w:tabs>
        <w:rPr>
          <w:rFonts w:ascii="Times New Roman" w:hAnsi="Times New Roman" w:cs="Times New Roman"/>
          <w:b/>
          <w:sz w:val="24"/>
          <w:szCs w:val="24"/>
        </w:rPr>
      </w:pPr>
      <w:r w:rsidRPr="00450ED1">
        <w:rPr>
          <w:rFonts w:ascii="Times New Roman" w:hAnsi="Times New Roman" w:cs="Times New Roman"/>
          <w:b/>
          <w:sz w:val="24"/>
          <w:szCs w:val="24"/>
        </w:rPr>
        <w:t xml:space="preserve">Kanıt </w:t>
      </w:r>
      <w:r>
        <w:rPr>
          <w:rFonts w:ascii="Times New Roman" w:hAnsi="Times New Roman" w:cs="Times New Roman"/>
          <w:b/>
          <w:sz w:val="24"/>
          <w:szCs w:val="24"/>
        </w:rPr>
        <w:t>1</w:t>
      </w:r>
      <w:r w:rsidRPr="00787F4A">
        <w:rPr>
          <w:rFonts w:ascii="Times New Roman" w:hAnsi="Times New Roman" w:cs="Times New Roman"/>
          <w:sz w:val="24"/>
          <w:szCs w:val="24"/>
        </w:rPr>
        <w:t xml:space="preserve">: </w:t>
      </w:r>
      <w:r w:rsidRPr="00D070C9">
        <w:rPr>
          <w:rFonts w:ascii="Times New Roman" w:hAnsi="Times New Roman" w:cs="Times New Roman"/>
          <w:sz w:val="24"/>
          <w:szCs w:val="24"/>
        </w:rPr>
        <w:t>Başkanlığımız Stratejik Planı</w:t>
      </w:r>
    </w:p>
    <w:p w:rsidR="00D070C9" w:rsidRDefault="00D070C9" w:rsidP="00D070C9">
      <w:pPr>
        <w:tabs>
          <w:tab w:val="left" w:pos="3480"/>
        </w:tabs>
        <w:rPr>
          <w:rFonts w:ascii="Times New Roman" w:hAnsi="Times New Roman" w:cs="Times New Roman"/>
          <w:b/>
          <w:sz w:val="24"/>
          <w:szCs w:val="24"/>
        </w:rPr>
      </w:pPr>
      <w:r w:rsidRPr="00787F4A">
        <w:rPr>
          <w:rFonts w:ascii="Times New Roman" w:hAnsi="Times New Roman" w:cs="Times New Roman"/>
          <w:b/>
          <w:sz w:val="24"/>
          <w:szCs w:val="24"/>
        </w:rPr>
        <w:t xml:space="preserve">Kanıt 2: </w:t>
      </w:r>
      <w:r w:rsidRPr="00D070C9">
        <w:rPr>
          <w:rFonts w:ascii="Times New Roman" w:hAnsi="Times New Roman" w:cs="Times New Roman"/>
          <w:sz w:val="24"/>
          <w:szCs w:val="24"/>
        </w:rPr>
        <w:t>Başkanlığımız Bilgi ve Teknolojik Kaynakları</w:t>
      </w:r>
      <w:r w:rsidRPr="00787F4A">
        <w:rPr>
          <w:rFonts w:ascii="Times New Roman" w:hAnsi="Times New Roman" w:cs="Times New Roman"/>
          <w:b/>
          <w:sz w:val="24"/>
          <w:szCs w:val="24"/>
        </w:rPr>
        <w:t xml:space="preserve"> </w:t>
      </w:r>
    </w:p>
    <w:p w:rsidR="0090097E" w:rsidRDefault="0090097E" w:rsidP="00D070C9">
      <w:pPr>
        <w:tabs>
          <w:tab w:val="left" w:pos="3480"/>
        </w:tabs>
        <w:rPr>
          <w:rFonts w:ascii="Times New Roman" w:hAnsi="Times New Roman" w:cs="Times New Roman"/>
          <w:b/>
          <w:sz w:val="24"/>
          <w:szCs w:val="24"/>
        </w:rPr>
      </w:pPr>
    </w:p>
    <w:p w:rsidR="0090097E" w:rsidRPr="0090097E" w:rsidRDefault="0090097E" w:rsidP="006A0F72">
      <w:pPr>
        <w:pStyle w:val="Balk3"/>
        <w:rPr>
          <w:color w:val="2F5496" w:themeColor="accent5" w:themeShade="BF"/>
        </w:rPr>
      </w:pPr>
      <w:bookmarkStart w:id="11" w:name="_Toc105497682"/>
      <w:r w:rsidRPr="000E0D50">
        <w:rPr>
          <w:noProof/>
          <w:color w:val="2F5496" w:themeColor="accent5" w:themeShade="BF"/>
        </w:rPr>
        <mc:AlternateContent>
          <mc:Choice Requires="wps">
            <w:drawing>
              <wp:anchor distT="45720" distB="45720" distL="114300" distR="114300" simplePos="0" relativeHeight="251675648" behindDoc="0" locked="0" layoutInCell="1" allowOverlap="1" wp14:anchorId="12059D94" wp14:editId="7C7AE990">
                <wp:simplePos x="0" y="0"/>
                <wp:positionH relativeFrom="margin">
                  <wp:posOffset>-133350</wp:posOffset>
                </wp:positionH>
                <wp:positionV relativeFrom="paragraph">
                  <wp:posOffset>273685</wp:posOffset>
                </wp:positionV>
                <wp:extent cx="6096000" cy="676275"/>
                <wp:effectExtent l="0" t="0" r="19050" b="28575"/>
                <wp:wrapSquare wrapText="bothSides"/>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76275"/>
                        </a:xfrm>
                        <a:prstGeom prst="rect">
                          <a:avLst/>
                        </a:prstGeom>
                        <a:solidFill>
                          <a:srgbClr val="FFFFFF"/>
                        </a:solidFill>
                        <a:ln w="9525">
                          <a:solidFill>
                            <a:schemeClr val="bg1"/>
                          </a:solidFill>
                          <a:miter lim="800000"/>
                          <a:headEnd/>
                          <a:tailEnd/>
                        </a:ln>
                      </wps:spPr>
                      <wps:txbx>
                        <w:txbxContent>
                          <w:p w:rsidR="0090097E" w:rsidRPr="000E0D50" w:rsidRDefault="0090097E" w:rsidP="0090097E">
                            <w:pPr>
                              <w:shd w:val="clear" w:color="auto" w:fill="D9D9D9" w:themeFill="background1" w:themeFillShade="D9"/>
                              <w:rPr>
                                <w:b/>
                              </w:rPr>
                            </w:pPr>
                            <w:r>
                              <w:rPr>
                                <w:b/>
                              </w:rPr>
                              <w:t>Olgunluk Düzeyi: 3</w:t>
                            </w:r>
                          </w:p>
                          <w:p w:rsidR="0090097E" w:rsidRDefault="0090097E" w:rsidP="0090097E">
                            <w:pPr>
                              <w:shd w:val="clear" w:color="auto" w:fill="D9D9D9" w:themeFill="background1" w:themeFillShade="D9"/>
                            </w:pPr>
                            <w:r>
                              <w:t xml:space="preserve">Birimin genelinde performans </w:t>
                            </w:r>
                            <w:r>
                              <w:t>yönetimi</w:t>
                            </w:r>
                            <w:r>
                              <w:t xml:space="preserve"> uygulamaları benimsenmiştir.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59D94" id="Metin Kutusu 10" o:spid="_x0000_s1033" type="#_x0000_t202" style="position:absolute;margin-left:-10.5pt;margin-top:21.55pt;width:480pt;height:53.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8SMQIAAFAEAAAOAAAAZHJzL2Uyb0RvYy54bWysVM1u2zAMvg/YOwi6L3aC/DRGnaJLl2FY&#10;uw3o9gCyLNvCJFGTlNjZ04+S0zTtbsN8EEiR+kh+JH19M2hFDsJ5Caak00lOiTAcamnakv74vnt3&#10;RYkPzNRMgRElPQpPbzZv31z3thAz6EDVwhEEMb7obUm7EGyRZZ53QjM/ASsMGhtwmgVUXZvVjvWI&#10;rlU2y/Nl1oOrrQMuvMfbu9FINwm/aQQPX5vGi0BUSTG3kE6Xziqe2eaaFa1jtpP8lAb7hyw0kwaD&#10;nqHuWGBk7+RfUFpyBx6aMOGgM2gayUWqAauZ5q+qeeyYFakWJMfbM03+/8HyL4dvjsgae4f0GKax&#10;Rw8iSEM+78Pe7wleI0e99QW6Plp0DsN7GNA/1evtPfCfnhjYdsy04tY56DvBasxxGl9mF09HHB9B&#10;qv4BaozF9gES0NA4HQlESgiiYzLHc3/EEAjHy2W+XuY5mjjalqvlbLVIIVjx9No6Hz4K0CQKJXXY&#10;/4TODvc+xGxY8eQSg3lQst5JpZLi2mqrHDkwnJVd+k7oL9yUIX1J14vZYiTgBUQcW3EGqdqRgleB&#10;tAw480rqkl5hOVhQmsLI2gdTJzkwqUYZM1bmRGNkbuQwDNWQuraKbyPFFdRH5NXBOOK4kih04H5T&#10;0uN4l9T/2jMnKFGfDPZmPZ3P4z4kZb5YzVBxl5bq0sIMR6iSBkpGcRvSDkXaDNxiDxuZ6H3O5JQy&#10;jm1i/bRicS8u9eT1/CPY/AEAAP//AwBQSwMEFAAGAAgAAAAhAJGXDjPfAAAACgEAAA8AAABkcnMv&#10;ZG93bnJldi54bWxMj8FOg0AQhu8mvsNmTLy1Cy0hQlkao7E3Y0RTe1zYEYjsLGG3Lfr0jqd6nJkv&#10;/3x/sZ3tIE44+d6RgngZgUBqnOmpVfD+9rS4A+GDJqMHR6jgGz1sy+urQufGnekVT1VoBYeQz7WC&#10;LoQxl9I3HVrtl25E4tunm6wOPE6tNJM+c7gd5CqKUml1T/yh0yM+dNh8VUerwDdRun9Jqv1HLXf4&#10;kxnzeNg9K3V7M99vQAScwwWGP31Wh5Kdanck48WgYLGKuUtQkKxjEAxk64wXNZNJloIsC/m/QvkL&#10;AAD//wMAUEsBAi0AFAAGAAgAAAAhALaDOJL+AAAA4QEAABMAAAAAAAAAAAAAAAAAAAAAAFtDb250&#10;ZW50X1R5cGVzXS54bWxQSwECLQAUAAYACAAAACEAOP0h/9YAAACUAQAACwAAAAAAAAAAAAAAAAAv&#10;AQAAX3JlbHMvLnJlbHNQSwECLQAUAAYACAAAACEAYxjPEjECAABQBAAADgAAAAAAAAAAAAAAAAAu&#10;AgAAZHJzL2Uyb0RvYy54bWxQSwECLQAUAAYACAAAACEAkZcOM98AAAAKAQAADwAAAAAAAAAAAAAA&#10;AACLBAAAZHJzL2Rvd25yZXYueG1sUEsFBgAAAAAEAAQA8wAAAJcFAAAAAA==&#10;" strokecolor="white [3212]">
                <v:textbox>
                  <w:txbxContent>
                    <w:p w:rsidR="0090097E" w:rsidRPr="000E0D50" w:rsidRDefault="0090097E" w:rsidP="0090097E">
                      <w:pPr>
                        <w:shd w:val="clear" w:color="auto" w:fill="D9D9D9" w:themeFill="background1" w:themeFillShade="D9"/>
                        <w:rPr>
                          <w:b/>
                        </w:rPr>
                      </w:pPr>
                      <w:r>
                        <w:rPr>
                          <w:b/>
                        </w:rPr>
                        <w:t>Olgunluk Düzeyi: 3</w:t>
                      </w:r>
                    </w:p>
                    <w:p w:rsidR="0090097E" w:rsidRDefault="0090097E" w:rsidP="0090097E">
                      <w:pPr>
                        <w:shd w:val="clear" w:color="auto" w:fill="D9D9D9" w:themeFill="background1" w:themeFillShade="D9"/>
                      </w:pPr>
                      <w:r>
                        <w:t xml:space="preserve">Birimin genelinde performans </w:t>
                      </w:r>
                      <w:r>
                        <w:t>yönetimi</w:t>
                      </w:r>
                      <w:r>
                        <w:t xml:space="preserve"> uygulamaları benimsenmiştir.</w:t>
                      </w:r>
                    </w:p>
                  </w:txbxContent>
                </v:textbox>
                <w10:wrap type="square" anchorx="margin"/>
              </v:shape>
            </w:pict>
          </mc:Fallback>
        </mc:AlternateContent>
      </w:r>
      <w:r w:rsidRPr="0090097E">
        <w:rPr>
          <w:color w:val="2F5496" w:themeColor="accent5" w:themeShade="BF"/>
        </w:rPr>
        <w:t>A.2.3. Performans Yönetimi</w:t>
      </w:r>
      <w:bookmarkEnd w:id="11"/>
    </w:p>
    <w:p w:rsidR="0090097E" w:rsidRPr="00450ED1" w:rsidRDefault="0090097E" w:rsidP="0090097E">
      <w:pPr>
        <w:rPr>
          <w:rFonts w:ascii="Times New Roman" w:hAnsi="Times New Roman" w:cs="Times New Roman"/>
          <w:sz w:val="24"/>
          <w:szCs w:val="24"/>
        </w:rPr>
      </w:pPr>
      <w:r w:rsidRPr="00450ED1">
        <w:rPr>
          <w:rFonts w:ascii="Times New Roman" w:hAnsi="Times New Roman" w:cs="Times New Roman"/>
          <w:sz w:val="24"/>
          <w:szCs w:val="24"/>
        </w:rPr>
        <w:t>Üniversitemiz Stratejik Planı dahilinde başkanlığımız hedefleri belirlenmiştir</w:t>
      </w:r>
      <w:r w:rsidRPr="00757671">
        <w:rPr>
          <w:rFonts w:ascii="Times New Roman" w:hAnsi="Times New Roman" w:cs="Times New Roman"/>
          <w:b/>
          <w:sz w:val="24"/>
          <w:szCs w:val="24"/>
        </w:rPr>
        <w:t>. (Kanıt 1)</w:t>
      </w:r>
      <w:r w:rsidRPr="00450ED1">
        <w:rPr>
          <w:rFonts w:ascii="Times New Roman" w:hAnsi="Times New Roman" w:cs="Times New Roman"/>
          <w:sz w:val="24"/>
          <w:szCs w:val="24"/>
        </w:rPr>
        <w:t xml:space="preserve"> Başkanlığımız performans göstergeleri ve hedefleri belirtilmiştir. </w:t>
      </w:r>
      <w:r w:rsidRPr="00757671">
        <w:rPr>
          <w:rFonts w:ascii="Times New Roman" w:hAnsi="Times New Roman" w:cs="Times New Roman"/>
          <w:b/>
          <w:sz w:val="24"/>
          <w:szCs w:val="24"/>
        </w:rPr>
        <w:t>(Kanıt 2)</w:t>
      </w:r>
    </w:p>
    <w:p w:rsidR="0090097E" w:rsidRPr="00450ED1" w:rsidRDefault="0090097E" w:rsidP="0090097E">
      <w:pPr>
        <w:tabs>
          <w:tab w:val="left" w:pos="3480"/>
        </w:tabs>
        <w:rPr>
          <w:rFonts w:ascii="Times New Roman" w:hAnsi="Times New Roman" w:cs="Times New Roman"/>
          <w:b/>
          <w:sz w:val="24"/>
          <w:szCs w:val="24"/>
        </w:rPr>
      </w:pPr>
      <w:r w:rsidRPr="00450ED1">
        <w:rPr>
          <w:rFonts w:ascii="Times New Roman" w:hAnsi="Times New Roman" w:cs="Times New Roman"/>
          <w:b/>
          <w:sz w:val="24"/>
          <w:szCs w:val="24"/>
        </w:rPr>
        <w:t xml:space="preserve">Kanıt </w:t>
      </w:r>
      <w:r>
        <w:rPr>
          <w:rFonts w:ascii="Times New Roman" w:hAnsi="Times New Roman" w:cs="Times New Roman"/>
          <w:b/>
          <w:sz w:val="24"/>
          <w:szCs w:val="24"/>
        </w:rPr>
        <w:t>1</w:t>
      </w:r>
      <w:r w:rsidRPr="00450ED1">
        <w:rPr>
          <w:rFonts w:ascii="Times New Roman" w:hAnsi="Times New Roman" w:cs="Times New Roman"/>
          <w:b/>
          <w:sz w:val="24"/>
          <w:szCs w:val="24"/>
        </w:rPr>
        <w:t xml:space="preserve">: </w:t>
      </w:r>
      <w:r w:rsidRPr="0090097E">
        <w:rPr>
          <w:rFonts w:ascii="Times New Roman" w:hAnsi="Times New Roman" w:cs="Times New Roman"/>
          <w:sz w:val="24"/>
          <w:szCs w:val="24"/>
        </w:rPr>
        <w:t>Başkanlığımız Stratejik Planı</w:t>
      </w:r>
    </w:p>
    <w:p w:rsidR="0090097E" w:rsidRPr="00450ED1" w:rsidRDefault="0090097E" w:rsidP="0090097E">
      <w:pPr>
        <w:tabs>
          <w:tab w:val="left" w:pos="3480"/>
        </w:tabs>
        <w:rPr>
          <w:rFonts w:ascii="Times New Roman" w:hAnsi="Times New Roman" w:cs="Times New Roman"/>
          <w:b/>
          <w:sz w:val="24"/>
          <w:szCs w:val="24"/>
        </w:rPr>
      </w:pPr>
      <w:r>
        <w:rPr>
          <w:rFonts w:ascii="Times New Roman" w:hAnsi="Times New Roman" w:cs="Times New Roman"/>
          <w:b/>
          <w:sz w:val="24"/>
          <w:szCs w:val="24"/>
        </w:rPr>
        <w:t>Kanıt 2</w:t>
      </w:r>
      <w:r w:rsidRPr="00450ED1">
        <w:rPr>
          <w:rFonts w:ascii="Times New Roman" w:hAnsi="Times New Roman" w:cs="Times New Roman"/>
          <w:b/>
          <w:sz w:val="24"/>
          <w:szCs w:val="24"/>
        </w:rPr>
        <w:t xml:space="preserve">: </w:t>
      </w:r>
      <w:r w:rsidRPr="0090097E">
        <w:rPr>
          <w:rFonts w:ascii="Times New Roman" w:hAnsi="Times New Roman" w:cs="Times New Roman"/>
          <w:sz w:val="24"/>
          <w:szCs w:val="24"/>
        </w:rPr>
        <w:t>Başkanlığımız Performans Göstergeleri</w:t>
      </w:r>
    </w:p>
    <w:p w:rsidR="0090097E" w:rsidRPr="00787F4A" w:rsidRDefault="0090097E" w:rsidP="00D070C9">
      <w:pPr>
        <w:tabs>
          <w:tab w:val="left" w:pos="3480"/>
        </w:tabs>
        <w:rPr>
          <w:rFonts w:ascii="Times New Roman" w:hAnsi="Times New Roman" w:cs="Times New Roman"/>
          <w:b/>
          <w:sz w:val="24"/>
          <w:szCs w:val="24"/>
        </w:rPr>
      </w:pPr>
    </w:p>
    <w:p w:rsidR="00B10372" w:rsidRPr="004A2A35" w:rsidRDefault="004A2A35" w:rsidP="006A0F72">
      <w:pPr>
        <w:pStyle w:val="Balk2"/>
        <w:rPr>
          <w:rFonts w:ascii="Times New Roman" w:hAnsi="Times New Roman" w:cs="Times New Roman"/>
          <w:color w:val="2F5496" w:themeColor="accent5" w:themeShade="BF"/>
          <w:sz w:val="24"/>
          <w:szCs w:val="24"/>
        </w:rPr>
      </w:pPr>
      <w:bookmarkStart w:id="12" w:name="_Toc105497683"/>
      <w:r w:rsidRPr="004A2A35">
        <w:rPr>
          <w:color w:val="2F5496" w:themeColor="accent5" w:themeShade="BF"/>
        </w:rPr>
        <w:t>A.3. Yönetim Sistemleri</w:t>
      </w:r>
      <w:bookmarkEnd w:id="12"/>
    </w:p>
    <w:p w:rsidR="004A2A35" w:rsidRPr="004A2A35" w:rsidRDefault="004A2A35" w:rsidP="006A0F72">
      <w:pPr>
        <w:pStyle w:val="Balk3"/>
        <w:rPr>
          <w:color w:val="2F5496" w:themeColor="accent5" w:themeShade="BF"/>
        </w:rPr>
      </w:pPr>
      <w:bookmarkStart w:id="13" w:name="_Toc105497684"/>
      <w:r w:rsidRPr="000E0D50">
        <w:rPr>
          <w:noProof/>
          <w:color w:val="2F5496" w:themeColor="accent5" w:themeShade="BF"/>
        </w:rPr>
        <mc:AlternateContent>
          <mc:Choice Requires="wps">
            <w:drawing>
              <wp:anchor distT="45720" distB="45720" distL="114300" distR="114300" simplePos="0" relativeHeight="251677696" behindDoc="0" locked="0" layoutInCell="1" allowOverlap="1" wp14:anchorId="2B874448" wp14:editId="7F53354D">
                <wp:simplePos x="0" y="0"/>
                <wp:positionH relativeFrom="margin">
                  <wp:align>center</wp:align>
                </wp:positionH>
                <wp:positionV relativeFrom="paragraph">
                  <wp:posOffset>255270</wp:posOffset>
                </wp:positionV>
                <wp:extent cx="6096000" cy="676275"/>
                <wp:effectExtent l="0" t="0" r="19050" b="28575"/>
                <wp:wrapSquare wrapText="bothSides"/>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76275"/>
                        </a:xfrm>
                        <a:prstGeom prst="rect">
                          <a:avLst/>
                        </a:prstGeom>
                        <a:solidFill>
                          <a:schemeClr val="bg1">
                            <a:lumMod val="85000"/>
                          </a:schemeClr>
                        </a:solidFill>
                        <a:ln w="9525">
                          <a:solidFill>
                            <a:schemeClr val="bg1"/>
                          </a:solidFill>
                          <a:miter lim="800000"/>
                          <a:headEnd/>
                          <a:tailEnd/>
                        </a:ln>
                      </wps:spPr>
                      <wps:txbx>
                        <w:txbxContent>
                          <w:p w:rsidR="004A2A35" w:rsidRPr="004A2A35" w:rsidRDefault="004A2A35" w:rsidP="004A2A35">
                            <w:pPr>
                              <w:rPr>
                                <w:iCs/>
                              </w:rPr>
                            </w:pPr>
                            <w:r w:rsidRPr="004A2A35">
                              <w:rPr>
                                <w:b/>
                                <w:iCs/>
                              </w:rPr>
                              <w:t>Olgunluk düzeyi:</w:t>
                            </w:r>
                            <w:r w:rsidRPr="004A2A35">
                              <w:rPr>
                                <w:iCs/>
                              </w:rPr>
                              <w:t xml:space="preserve"> 4 </w:t>
                            </w:r>
                          </w:p>
                          <w:p w:rsidR="004A2A35" w:rsidRPr="004A2A35" w:rsidRDefault="004A2A35" w:rsidP="004A2A35">
                            <w:pPr>
                              <w:rPr>
                                <w:iCs/>
                              </w:rPr>
                            </w:pPr>
                            <w:r w:rsidRPr="004A2A35">
                              <w:rPr>
                                <w:iCs/>
                              </w:rPr>
                              <w:t>Kurumda entegre bilgi yönetim sistemi izlenmekte ve iyileştirilmektedir.</w:t>
                            </w:r>
                          </w:p>
                          <w:p w:rsidR="004A2A35" w:rsidRDefault="004A2A35" w:rsidP="004A2A35">
                            <w:pPr>
                              <w:shd w:val="clear" w:color="auto" w:fill="D9D9D9" w:themeFill="background1" w:themeFillShade="D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74448" id="Metin Kutusu 11" o:spid="_x0000_s1034" type="#_x0000_t202" style="position:absolute;margin-left:0;margin-top:20.1pt;width:480pt;height:53.2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74PAIAAHMEAAAOAAAAZHJzL2Uyb0RvYy54bWysVNuO0zAQfUfiHyy/06RVr1HT1dJlEWIX&#10;kBY+wHGcxsL2BNtpsnw9Y7stBR6QEC+R7RmfOXOOJ9ubUStyFNZJMCWdTnJKhOFQS3Mo6ZfP96/W&#10;lDjPTM0UGFHSZ+Hoze7li+3QFWIGLahaWIIgxhVDV9LW+67IMsdboZmbQCcMBhuwmnnc2kNWWzYg&#10;ulbZLM+X2QC27ixw4Rye3qUg3UX8phHcf2waJzxRJUVuPn5t/Fbhm+22rDhY1rWSn2iwf2ChmTRY&#10;9AJ1xzwjvZV/QGnJLTho/ISDzqBpJBexB+xmmv/WzVPLOhF7QXFcd5HJ/T9Y/uH4yRJZo3dTSgzT&#10;6NGj8NKQ973vXU/wGDUaOldg6lOHyX58DSPmx35d9wD8qyMG9i0zB3FrLQytYDVyjDezq6sJxwWQ&#10;aniEGmux3kMEGhurg4AoCUF09Or54o8YPeF4uMw3yzzHEMfYcrWcrRaBXMaK8+3OOv9WgCZhUVKL&#10;/kd0dnxwPqWeU0IxB0rW91KpuAlvTuyVJUeGr6U6pA5Vr5FqOlsvQvmEE59oSI8EfkFShgwl3Sxm&#10;i6TRX6qc8K6ztPQ4Fkrqkq6xZCrKiiDsG1PjBVZ4JlVaY//KIIugdBA3yezHaozGrs8GVlA/o/QW&#10;0hTg1OKiBfudkgEnoKTuW8+soES9M2jfZjqfh5GJm/liNcONvY5U1xFmOEKV1FOSlnsfxyxQNXCL&#10;NjcyOhBYJiYnyviyo4SnKQyjc72PWT//FbsfAAAA//8DAFBLAwQUAAYACAAAACEA3OQhu90AAAAH&#10;AQAADwAAAGRycy9kb3ducmV2LnhtbEyPwU7DMBBE70j8g7VI3KhNVSVtiFMhJJBQpQIpH+DG2zhq&#10;vI5itw1/z3Kix9kZzbwt15PvxRnH2AXS8DhTIJCaYDtqNXzvXh+WIGIyZE0fCDX8YIR1dXtTmsKG&#10;C33huU6t4BKKhdHgUhoKKWPj0Js4CwMSe4cwepNYjq20o7lwue/lXKlMetMRLzgz4IvD5lifvIa3&#10;7bvbfda2CdJ+bPLtkG9Wy1Hr+7vp+QlEwin9h+EPn9GhYqZ9OJGNotfAjyQNCzUHwe4qU3zYc2yR&#10;5SCrUl7zV78AAAD//wMAUEsBAi0AFAAGAAgAAAAhALaDOJL+AAAA4QEAABMAAAAAAAAAAAAAAAAA&#10;AAAAAFtDb250ZW50X1R5cGVzXS54bWxQSwECLQAUAAYACAAAACEAOP0h/9YAAACUAQAACwAAAAAA&#10;AAAAAAAAAAAvAQAAX3JlbHMvLnJlbHNQSwECLQAUAAYACAAAACEAqkau+DwCAABzBAAADgAAAAAA&#10;AAAAAAAAAAAuAgAAZHJzL2Uyb0RvYy54bWxQSwECLQAUAAYACAAAACEA3OQhu90AAAAHAQAADwAA&#10;AAAAAAAAAAAAAACWBAAAZHJzL2Rvd25yZXYueG1sUEsFBgAAAAAEAAQA8wAAAKAFAAAAAA==&#10;" fillcolor="#d8d8d8 [2732]" strokecolor="white [3212]">
                <v:textbox>
                  <w:txbxContent>
                    <w:p w:rsidR="004A2A35" w:rsidRPr="004A2A35" w:rsidRDefault="004A2A35" w:rsidP="004A2A35">
                      <w:pPr>
                        <w:rPr>
                          <w:iCs/>
                        </w:rPr>
                      </w:pPr>
                      <w:r w:rsidRPr="004A2A35">
                        <w:rPr>
                          <w:b/>
                          <w:iCs/>
                        </w:rPr>
                        <w:t>Olgunluk düzeyi:</w:t>
                      </w:r>
                      <w:r w:rsidRPr="004A2A35">
                        <w:rPr>
                          <w:iCs/>
                        </w:rPr>
                        <w:t xml:space="preserve"> 4 </w:t>
                      </w:r>
                    </w:p>
                    <w:p w:rsidR="004A2A35" w:rsidRPr="004A2A35" w:rsidRDefault="004A2A35" w:rsidP="004A2A35">
                      <w:pPr>
                        <w:rPr>
                          <w:iCs/>
                        </w:rPr>
                      </w:pPr>
                      <w:r w:rsidRPr="004A2A35">
                        <w:rPr>
                          <w:iCs/>
                        </w:rPr>
                        <w:t>Kurumda entegre bilgi yönetim sistemi izlenmekte ve iyileştirilmektedir.</w:t>
                      </w:r>
                    </w:p>
                    <w:p w:rsidR="004A2A35" w:rsidRDefault="004A2A35" w:rsidP="004A2A35">
                      <w:pPr>
                        <w:shd w:val="clear" w:color="auto" w:fill="D9D9D9" w:themeFill="background1" w:themeFillShade="D9"/>
                      </w:pPr>
                    </w:p>
                  </w:txbxContent>
                </v:textbox>
                <w10:wrap type="square" anchorx="margin"/>
              </v:shape>
            </w:pict>
          </mc:Fallback>
        </mc:AlternateContent>
      </w:r>
      <w:r w:rsidRPr="004A2A35">
        <w:rPr>
          <w:color w:val="2F5496" w:themeColor="accent5" w:themeShade="BF"/>
        </w:rPr>
        <w:t>A.3.1. Bilgi Yönetim Sistemi</w:t>
      </w:r>
      <w:bookmarkEnd w:id="13"/>
      <w:r w:rsidRPr="004A2A35">
        <w:rPr>
          <w:color w:val="2F5496" w:themeColor="accent5" w:themeShade="BF"/>
        </w:rPr>
        <w:t xml:space="preserve">  </w:t>
      </w:r>
    </w:p>
    <w:p w:rsidR="004A2A35" w:rsidRDefault="004A2A35" w:rsidP="004A2A35">
      <w:pPr>
        <w:jc w:val="both"/>
      </w:pPr>
      <w:r>
        <w:t xml:space="preserve">Üniversitede entegre bilgi yönetim sistemi yapılandırılmıştır </w:t>
      </w:r>
      <w:r w:rsidRPr="00A63323">
        <w:rPr>
          <w:b/>
          <w:bCs/>
        </w:rPr>
        <w:t>(Kanıt 1)</w:t>
      </w:r>
      <w:r>
        <w:t>. Kurumun önemli etkinlikleri ve süreçlerine ilişkin veriler toplanmakta, analiz edilmekte, raporlanmakta ve stratejik yönetim için kullanılmaktadır. Akademik ve idari birimlerin kullandıkları Bilgi Yönetim Sistemi entegredir ve kalite yönetim süreçlerini beslemektedir.</w:t>
      </w:r>
    </w:p>
    <w:p w:rsidR="004A2A35" w:rsidRDefault="004A2A35" w:rsidP="004A2A35">
      <w:pPr>
        <w:jc w:val="both"/>
      </w:pPr>
      <w:r>
        <w:t xml:space="preserve">Kurumumuz faaliyetlerinde kullanılan yazılım sistemleri, ÜBYS (Üniversite Bilgi Yönetim Sistemi), Doğrudan Temin Takip Sistemi, Lojman Tahsis Modülü, LYS (Lojistik Yönetim Sistemi), Otomasyon Sistemi ve Mecradır </w:t>
      </w:r>
      <w:r w:rsidRPr="00C06B85">
        <w:rPr>
          <w:b/>
          <w:bCs/>
        </w:rPr>
        <w:t>(Kanıt 2, 3, 4</w:t>
      </w:r>
      <w:r>
        <w:rPr>
          <w:b/>
          <w:bCs/>
        </w:rPr>
        <w:t>, 5, 6, 7</w:t>
      </w:r>
      <w:r w:rsidRPr="00C06B85">
        <w:rPr>
          <w:b/>
          <w:bCs/>
        </w:rPr>
        <w:t>)</w:t>
      </w:r>
      <w:r>
        <w:t xml:space="preserve">. </w:t>
      </w:r>
    </w:p>
    <w:p w:rsidR="004A2A35" w:rsidRDefault="004A2A35" w:rsidP="004A2A35">
      <w:pPr>
        <w:jc w:val="both"/>
      </w:pPr>
      <w:r>
        <w:t xml:space="preserve">Üniversitemiz 2015 yılından itibaren İzmir Kâtip Çelebi Üniversitesi Bilgi İşlem Daire Başkanlığı tarafından geliştirilen </w:t>
      </w:r>
      <w:r w:rsidRPr="00BA0AC0">
        <w:t>Kalkınma Bakanlığı tarafından onaylı 2012H034000 numaralı</w:t>
      </w:r>
      <w:r>
        <w:t xml:space="preserve"> ÜBYS (Üniversite Bilgi Yönetim Sistemi) projesini kullanmaktadır. ÜBYS, üniversitede tüm akademik, idari ve öğrenci süreçlerini kapsayacak entegre modüllerden oluşan dijital bir platformdur. Ayrıca ÜBYS kapsamında bulunan tüm modüllerden alınan veriler doğrultusunda istenilen çıktılara ulaşılabilir. </w:t>
      </w:r>
    </w:p>
    <w:p w:rsidR="004A2A35" w:rsidRDefault="004A2A35" w:rsidP="004A2A35">
      <w:pPr>
        <w:jc w:val="both"/>
      </w:pPr>
      <w:r w:rsidRPr="00E83BC1">
        <w:lastRenderedPageBreak/>
        <w:t>2021 yılının Aralık ayından itibaren İzmir Kâtip Çelebi Üniversitesi Bilgi İşlem Daire Başkanlığının hazırlamış olduğu Üniversite Bilgi Yönetim Sistemi (ÜBYS)’de kullanılan modüller</w:t>
      </w:r>
      <w:r w:rsidRPr="002711DA">
        <w:t xml:space="preserve"> Öğrenci Bilgi Sistemi</w:t>
      </w:r>
      <w:r>
        <w:t xml:space="preserve">, </w:t>
      </w:r>
      <w:r w:rsidRPr="002711DA">
        <w:t>Elektronik Belge Yönetim Sistemi</w:t>
      </w:r>
      <w:r>
        <w:t xml:space="preserve">, </w:t>
      </w:r>
      <w:r w:rsidRPr="002711DA">
        <w:t>Personel Bilgi Sistemi</w:t>
      </w:r>
      <w:r>
        <w:t xml:space="preserve">, </w:t>
      </w:r>
      <w:r w:rsidRPr="002711DA">
        <w:t>Yabancı Diller Bilgi Sistemi</w:t>
      </w:r>
      <w:r>
        <w:t xml:space="preserve">, </w:t>
      </w:r>
      <w:r w:rsidRPr="002711DA">
        <w:t>Bilimsel Araştırma Projeleri Sistemi</w:t>
      </w:r>
      <w:r>
        <w:t xml:space="preserve">, </w:t>
      </w:r>
      <w:r w:rsidRPr="002711DA">
        <w:t>Teknoloji Transfer Ofisi Sistemi</w:t>
      </w:r>
      <w:r>
        <w:t xml:space="preserve">, </w:t>
      </w:r>
      <w:r w:rsidRPr="002711DA">
        <w:t>Akademik Performans Bilgi Sistemi</w:t>
      </w:r>
      <w:r>
        <w:t xml:space="preserve">, </w:t>
      </w:r>
      <w:r w:rsidRPr="002711DA">
        <w:t>Sürekli Eğitim Merkezi Sistemi</w:t>
      </w:r>
      <w:r>
        <w:t xml:space="preserve">, </w:t>
      </w:r>
      <w:r w:rsidRPr="002711DA">
        <w:t>Malzeme Yönetim Sistemi</w:t>
      </w:r>
      <w:r>
        <w:t xml:space="preserve">, </w:t>
      </w:r>
      <w:r w:rsidRPr="002711DA">
        <w:t>Etik Kurullar Sistemi</w:t>
      </w:r>
      <w:r>
        <w:t xml:space="preserve">, </w:t>
      </w:r>
      <w:r w:rsidRPr="002711DA">
        <w:t>Mezun Takip Sistemi</w:t>
      </w:r>
      <w:r>
        <w:t xml:space="preserve">, </w:t>
      </w:r>
      <w:r w:rsidRPr="002711DA">
        <w:t>Ek Ders Bilgi Sistemi</w:t>
      </w:r>
      <w:r>
        <w:t xml:space="preserve">, </w:t>
      </w:r>
      <w:r w:rsidRPr="002711DA">
        <w:t>Kurumsal Değerlendirme Analizi</w:t>
      </w:r>
      <w:r>
        <w:t xml:space="preserve">, </w:t>
      </w:r>
      <w:r w:rsidRPr="002711DA">
        <w:t>Online İlişik Kesme Süreci</w:t>
      </w:r>
      <w:r>
        <w:t xml:space="preserve">, </w:t>
      </w:r>
      <w:r w:rsidRPr="002711DA">
        <w:t>Anket Yönetim Sistemi</w:t>
      </w:r>
      <w:r>
        <w:t xml:space="preserve">, </w:t>
      </w:r>
      <w:r w:rsidRPr="002711DA">
        <w:t>RİMER</w:t>
      </w:r>
      <w:r>
        <w:t xml:space="preserve">, </w:t>
      </w:r>
      <w:r w:rsidRPr="002711DA">
        <w:t>UBYS Mobil Uygulama</w:t>
      </w:r>
      <w:r>
        <w:t xml:space="preserve">, </w:t>
      </w:r>
      <w:r w:rsidRPr="002711DA">
        <w:t>Servis Talep Takip Sistemi</w:t>
      </w:r>
      <w:r>
        <w:t xml:space="preserve">, </w:t>
      </w:r>
      <w:r w:rsidRPr="002711DA">
        <w:t>Sistem ve Organizasyon Yönetimi</w:t>
      </w:r>
      <w:r>
        <w:t xml:space="preserve">, </w:t>
      </w:r>
      <w:r w:rsidRPr="002711DA">
        <w:t>Akademik Teşvik Başvuru Süreci Sistemi</w:t>
      </w:r>
      <w:r>
        <w:t xml:space="preserve"> ve </w:t>
      </w:r>
      <w:r w:rsidRPr="002711DA">
        <w:t>Başvuru İşlemleri (ÖSYM Önkayıt, enstitü başvuru, uluslararası öğr</w:t>
      </w:r>
      <w:r>
        <w:t>enci</w:t>
      </w:r>
      <w:r w:rsidRPr="002711DA">
        <w:t xml:space="preserve"> başvuru, yatay geçiş başvuru, </w:t>
      </w:r>
      <w:r>
        <w:t>F</w:t>
      </w:r>
      <w:r w:rsidRPr="002711DA">
        <w:t>arabi</w:t>
      </w:r>
      <w:r>
        <w:t>/M</w:t>
      </w:r>
      <w:r w:rsidRPr="002711DA">
        <w:t>evlana</w:t>
      </w:r>
      <w:r>
        <w:t>/E</w:t>
      </w:r>
      <w:r w:rsidRPr="002711DA">
        <w:t>rasmus formasyon başvuru, özel yetenek başvuru, güzel sanatlar başvuru) olmak üzere 21 modül kullanılmaktadır.</w:t>
      </w:r>
      <w:r>
        <w:t xml:space="preserve"> İzmir Kâtip Çelebi Üniversitesi tarafından geliştirilen bu sistem </w:t>
      </w:r>
      <w:r w:rsidRPr="002711DA">
        <w:t>Servis Talep Takip Sistemi</w:t>
      </w:r>
      <w:r>
        <w:t xml:space="preserve"> modülünden yapılan taleplerimiz doğrultusunda üniversitemiz ihtiyaçlarına yönelik sürekli yenilenmekte olup kurumsal hafızanın korunmasına da büyük katkı sağlamaktadır </w:t>
      </w:r>
      <w:r w:rsidRPr="00C06B85">
        <w:rPr>
          <w:b/>
          <w:bCs/>
        </w:rPr>
        <w:t xml:space="preserve">(Kanıt </w:t>
      </w:r>
      <w:r>
        <w:rPr>
          <w:b/>
          <w:bCs/>
        </w:rPr>
        <w:t>8).</w:t>
      </w:r>
    </w:p>
    <w:p w:rsidR="004A2A35" w:rsidRDefault="004A2A35" w:rsidP="004A2A35">
      <w:pPr>
        <w:jc w:val="both"/>
        <w:rPr>
          <w:b/>
          <w:bCs/>
        </w:rPr>
      </w:pPr>
      <w:r w:rsidRPr="00E43058">
        <w:rPr>
          <w:b/>
          <w:bCs/>
        </w:rPr>
        <w:t>Doğrudan Temin Takip Sistemi</w:t>
      </w:r>
      <w:r>
        <w:t xml:space="preserve">: Üniversite harcama birimleri tarafından yapılan doğrudan temin alımlarının tüm işlemlerinin web ortamında gerçekleştirildiği ve doğrudan temin süresince gerekli tüm belgelerin üretildiği ve saklandığı bir sistemdir. Doğrudan temin yoluyla yapılacak alımlarda kullanılmak üzere harcama birimlerinin ve Strateji Geliştirme Dairesi Başkanlığının kullanımına açılan web tabanlı bir yazılımdır </w:t>
      </w:r>
      <w:r w:rsidRPr="00E43058">
        <w:rPr>
          <w:b/>
          <w:bCs/>
        </w:rPr>
        <w:t>(Kanıt 3).</w:t>
      </w:r>
    </w:p>
    <w:p w:rsidR="004A2A35" w:rsidRDefault="004A2A35" w:rsidP="004A2A35">
      <w:pPr>
        <w:jc w:val="both"/>
        <w:rPr>
          <w:b/>
          <w:bCs/>
        </w:rPr>
      </w:pPr>
      <w:r w:rsidRPr="00082884">
        <w:rPr>
          <w:b/>
          <w:bCs/>
        </w:rPr>
        <w:t>Lojman Tahsis Modülü:</w:t>
      </w:r>
      <w:r>
        <w:t xml:space="preserve"> Üniversite akademik ve idari personelinin lojmanlara başvurusunun alınmasında ve yapılan başvurularının sıralamasının yapılmasında kullanılan web tabanlı bir yazılım modülüdür </w:t>
      </w:r>
      <w:r w:rsidRPr="00082884">
        <w:rPr>
          <w:b/>
          <w:bCs/>
        </w:rPr>
        <w:t>(Kanıt 4).</w:t>
      </w:r>
    </w:p>
    <w:p w:rsidR="004A2A35" w:rsidRDefault="004A2A35" w:rsidP="004A2A35">
      <w:pPr>
        <w:jc w:val="both"/>
        <w:rPr>
          <w:b/>
          <w:bCs/>
        </w:rPr>
      </w:pPr>
      <w:r w:rsidRPr="005457D8">
        <w:rPr>
          <w:b/>
          <w:bCs/>
        </w:rPr>
        <w:t>LYS (Lojistik Yönetim Sistemi):</w:t>
      </w:r>
      <w:r>
        <w:t xml:space="preserve"> Üniversite bütçesinin etkin ve verimli harcanabilmesi ile kamusal kaynakların daha az </w:t>
      </w:r>
      <w:r w:rsidRPr="00F91EB3">
        <w:t xml:space="preserve">maliyetle, hızlı, verimli, kaliteli ve yerinde harcanmasını ve israfın yok edilmesini sağlamak amacıyla Lojistik Yönetim Sistemi (LYS) kullanılmaktadır. Bunların yanında, üniversitemiz 2019-2023 Stratejik Planı’nda yer alan performans göstergeleri ile anahtar performans göstergelerinin izleme, değerlendirme ve takibinin yapılabilmesi amacıyla “Veri Kayıt” otomasyon sisteminin hazırlık çalışmaları devam etmektedir </w:t>
      </w:r>
      <w:r w:rsidRPr="00F91EB3">
        <w:rPr>
          <w:b/>
          <w:bCs/>
        </w:rPr>
        <w:t>(Kanıt 5).</w:t>
      </w:r>
    </w:p>
    <w:p w:rsidR="004A2A35" w:rsidRDefault="004A2A35" w:rsidP="004A2A35">
      <w:pPr>
        <w:jc w:val="both"/>
      </w:pPr>
      <w:r w:rsidRPr="0061409D">
        <w:rPr>
          <w:b/>
          <w:bCs/>
        </w:rPr>
        <w:t>Otomasyon Sistemi:</w:t>
      </w:r>
      <w:r w:rsidRPr="0061409D">
        <w:t xml:space="preserve"> </w:t>
      </w:r>
      <w:r>
        <w:t xml:space="preserve">Üniversitede her türlü başvuru, istek, bilgi edinme ve bilgi kaydı gibi konularda online hizmet veren bir yazılım modülüdür. Bu modül üniversite ihtiyaçlarına göre sürekli geliştirilmektedir. Kullanılan formlar şunlardır: Atık Takip Genel Raporu , Atık Takip Raporu, Birimlerin Web Sayfalarındaki “Bize Ulaşın” Modülleri, Makale Düzeltme Destek Başvuruları, </w:t>
      </w:r>
      <w:r w:rsidRPr="0061409D">
        <w:t>Düzeltilen Makalenin Yayınlandığı Bilimsel Platform</w:t>
      </w:r>
      <w:r>
        <w:t xml:space="preserve">, Duyuru Panoları Veri Girişi, Elektronik İmza Talep Formu, Elektronik Posta İstek, Enerji Tüketim Raporu, Erasmus Başvuruları, Hususi / Hizmet Pasaport Başvuruları, İşçi Görev Yeri Dışı Çalışma Raporu, Online Kurs Başvuru Formları, Varlık Bilgi Sistemi, Yemek Bursu Başvuruları, Kısmi Zamanlı Öğrenci Başvuruları </w:t>
      </w:r>
      <w:r w:rsidRPr="0061409D">
        <w:rPr>
          <w:b/>
          <w:bCs/>
        </w:rPr>
        <w:t xml:space="preserve">(Kanıt </w:t>
      </w:r>
      <w:r>
        <w:rPr>
          <w:b/>
          <w:bCs/>
        </w:rPr>
        <w:t>6</w:t>
      </w:r>
      <w:r w:rsidRPr="0061409D">
        <w:rPr>
          <w:b/>
          <w:bCs/>
        </w:rPr>
        <w:t>).</w:t>
      </w:r>
    </w:p>
    <w:p w:rsidR="004A2A35" w:rsidRPr="008E21E6" w:rsidRDefault="004A2A35" w:rsidP="004A2A35">
      <w:pPr>
        <w:jc w:val="both"/>
      </w:pPr>
      <w:r w:rsidRPr="0061409D">
        <w:rPr>
          <w:b/>
          <w:bCs/>
        </w:rPr>
        <w:t xml:space="preserve">Mecra: </w:t>
      </w:r>
      <w:r w:rsidRPr="008E21E6">
        <w:t>Üniversitemiz etkinlik ve süreçlerinin değerlendirilmesinde kullanılacak göstergelerinin tek bir veri havuzunda toplanması ve izlenmesi adına Mecra projesi altında veri izleme uygulaması geliştirilmiştir.</w:t>
      </w:r>
      <w:r>
        <w:t xml:space="preserve"> </w:t>
      </w:r>
      <w:r w:rsidRPr="008E21E6">
        <w:t>Hali hazırda belirli olan Stratejik Plan, Y</w:t>
      </w:r>
      <w:r>
        <w:t>ÖKAK</w:t>
      </w:r>
      <w:r w:rsidRPr="008E21E6">
        <w:t>, İzleme ve Değerlendirme, Kalite Yıldızım, İhtisaslaşma ve World University Ranking göstergeleri siteme tanımlanmıştır.</w:t>
      </w:r>
      <w:r>
        <w:t xml:space="preserve"> </w:t>
      </w:r>
      <w:r w:rsidRPr="008E21E6">
        <w:t>Ayrıca her anahtarın veri toplama iş akışı doğrultusunda birim bazında yetkilendirmeleri yapılmasını sağlayacak panel yardımıyla kullanıcı tanımları yapılmıştır.</w:t>
      </w:r>
      <w:r>
        <w:t xml:space="preserve"> </w:t>
      </w:r>
      <w:r w:rsidRPr="008E21E6">
        <w:t>Veri toplama periyodlarında tek bir sistem üzerinden her birim kendisinin sorumlu olduğu göstergeleri ve göstergenin kapsamını görüntüleyebilmekte, veri girişi yapabilmektedir.</w:t>
      </w:r>
      <w:r>
        <w:t xml:space="preserve"> </w:t>
      </w:r>
      <w:r w:rsidRPr="008E21E6">
        <w:t>Girilen verilere ait kanıtlar birim amiri tarafından tutarlılığı onaylandıktan sonra Kalite Koordinatörlüğü ve Strateji geliştirme daire başkanlığının ekranından ikinci onayı aldıktan sonra dinamik şekilde oluşan sonuç raporuna yansımaktadır.</w:t>
      </w:r>
      <w:r>
        <w:t xml:space="preserve"> </w:t>
      </w:r>
      <w:r w:rsidRPr="008E21E6">
        <w:t xml:space="preserve">Bu sistem pilot olarak kullanılmaya başlanmış </w:t>
      </w:r>
      <w:r w:rsidRPr="008E21E6">
        <w:lastRenderedPageBreak/>
        <w:t>sürekli geliştirme ile veri topl</w:t>
      </w:r>
      <w:r>
        <w:t>a</w:t>
      </w:r>
      <w:r w:rsidRPr="008E21E6">
        <w:t>ma ve raporlama konusunda iş akışlarının kolaylaştırılmasına ve veri güvenliğinin korunmasına yönelik fayda getirmesi hedeflenmektedir</w:t>
      </w:r>
      <w:r>
        <w:t xml:space="preserve"> </w:t>
      </w:r>
      <w:r w:rsidRPr="008E21E6">
        <w:rPr>
          <w:b/>
          <w:bCs/>
        </w:rPr>
        <w:t xml:space="preserve">(Kanıt </w:t>
      </w:r>
      <w:r>
        <w:rPr>
          <w:b/>
          <w:bCs/>
        </w:rPr>
        <w:t>7</w:t>
      </w:r>
      <w:r w:rsidRPr="008E21E6">
        <w:rPr>
          <w:b/>
          <w:bCs/>
        </w:rPr>
        <w:t>).</w:t>
      </w:r>
    </w:p>
    <w:p w:rsidR="004A2A35" w:rsidRDefault="004A2A35" w:rsidP="004A2A35"/>
    <w:p w:rsidR="004A2A35" w:rsidRPr="00A63323" w:rsidRDefault="004A2A35" w:rsidP="004A2A35">
      <w:pPr>
        <w:pStyle w:val="ListeParagraf"/>
        <w:numPr>
          <w:ilvl w:val="0"/>
          <w:numId w:val="8"/>
        </w:numPr>
        <w:spacing w:after="0" w:line="360" w:lineRule="auto"/>
        <w:rPr>
          <w:rFonts w:cstheme="minorHAnsi"/>
        </w:rPr>
      </w:pPr>
      <w:r w:rsidRPr="00A63323">
        <w:rPr>
          <w:rFonts w:cstheme="minorHAnsi"/>
          <w:b/>
        </w:rPr>
        <w:t xml:space="preserve">Kanıt 1: </w:t>
      </w:r>
      <w:r w:rsidRPr="00A63323">
        <w:rPr>
          <w:rFonts w:cstheme="minorHAnsi"/>
        </w:rPr>
        <w:t>İç Kontrol Uyum Eylem Planı 2019-2021</w:t>
      </w:r>
    </w:p>
    <w:p w:rsidR="004A2A35" w:rsidRDefault="004A2A35" w:rsidP="004A2A35">
      <w:pPr>
        <w:pStyle w:val="ListeParagraf"/>
        <w:spacing w:after="0" w:line="360" w:lineRule="auto"/>
        <w:jc w:val="both"/>
        <w:rPr>
          <w:rStyle w:val="Kpr"/>
          <w:rFonts w:cstheme="minorHAnsi"/>
        </w:rPr>
      </w:pPr>
      <w:hyperlink r:id="rId14" w:history="1">
        <w:r w:rsidRPr="00A63323">
          <w:rPr>
            <w:rStyle w:val="Kpr"/>
            <w:rFonts w:cstheme="minorHAnsi"/>
          </w:rPr>
          <w:t>https://bim.bartin.edu.tr/ic-kontrol/ic-kontrol-uyum-eylem-planlari.html</w:t>
        </w:r>
      </w:hyperlink>
    </w:p>
    <w:p w:rsidR="004A2A35" w:rsidRPr="00C06B85" w:rsidRDefault="004A2A35" w:rsidP="004A2A35">
      <w:pPr>
        <w:pStyle w:val="ListeParagraf"/>
        <w:numPr>
          <w:ilvl w:val="0"/>
          <w:numId w:val="8"/>
        </w:numPr>
        <w:spacing w:after="0" w:line="360" w:lineRule="auto"/>
        <w:jc w:val="both"/>
        <w:rPr>
          <w:rFonts w:cstheme="minorHAnsi"/>
        </w:rPr>
      </w:pPr>
      <w:r w:rsidRPr="00C06B85">
        <w:rPr>
          <w:rFonts w:cstheme="minorHAnsi"/>
          <w:b/>
        </w:rPr>
        <w:t xml:space="preserve">Kanıt 2: </w:t>
      </w:r>
      <w:r w:rsidRPr="00C06B85">
        <w:rPr>
          <w:rFonts w:cstheme="minorHAnsi"/>
        </w:rPr>
        <w:t>Üniversite Bilgi Yönetim Sistemi</w:t>
      </w:r>
    </w:p>
    <w:p w:rsidR="004A2A35" w:rsidRDefault="004A2A35" w:rsidP="004A2A35">
      <w:pPr>
        <w:pStyle w:val="ListeParagraf"/>
        <w:spacing w:after="0" w:line="360" w:lineRule="auto"/>
        <w:jc w:val="both"/>
        <w:rPr>
          <w:rFonts w:cstheme="minorHAnsi"/>
        </w:rPr>
      </w:pPr>
      <w:hyperlink r:id="rId15" w:history="1">
        <w:r w:rsidRPr="002F4944">
          <w:rPr>
            <w:rStyle w:val="Kpr"/>
            <w:rFonts w:cstheme="minorHAnsi"/>
          </w:rPr>
          <w:t>https://ubys.bartin.edu.tr/</w:t>
        </w:r>
      </w:hyperlink>
    </w:p>
    <w:p w:rsidR="004A2A35" w:rsidRPr="00C06B85" w:rsidRDefault="004A2A35" w:rsidP="004A2A35">
      <w:pPr>
        <w:pStyle w:val="ListeParagraf"/>
        <w:numPr>
          <w:ilvl w:val="0"/>
          <w:numId w:val="8"/>
        </w:numPr>
        <w:spacing w:after="0" w:line="360" w:lineRule="auto"/>
        <w:jc w:val="both"/>
        <w:rPr>
          <w:rFonts w:cstheme="minorHAnsi"/>
        </w:rPr>
      </w:pPr>
      <w:r w:rsidRPr="00C06B85">
        <w:rPr>
          <w:rFonts w:cstheme="minorHAnsi"/>
          <w:b/>
        </w:rPr>
        <w:t xml:space="preserve">Kanıt </w:t>
      </w:r>
      <w:r>
        <w:rPr>
          <w:rFonts w:cstheme="minorHAnsi"/>
          <w:b/>
        </w:rPr>
        <w:t>3</w:t>
      </w:r>
      <w:r w:rsidRPr="00C06B85">
        <w:rPr>
          <w:rFonts w:cstheme="minorHAnsi"/>
          <w:b/>
        </w:rPr>
        <w:t xml:space="preserve">: </w:t>
      </w:r>
      <w:r>
        <w:rPr>
          <w:rFonts w:cstheme="minorHAnsi"/>
        </w:rPr>
        <w:t>Doğrudan Temin Takip Sistemi</w:t>
      </w:r>
    </w:p>
    <w:p w:rsidR="004A2A35" w:rsidRDefault="004A2A35" w:rsidP="004A2A35">
      <w:pPr>
        <w:pStyle w:val="ListeParagraf"/>
        <w:spacing w:after="0" w:line="360" w:lineRule="auto"/>
        <w:jc w:val="both"/>
        <w:rPr>
          <w:rStyle w:val="Kpr"/>
        </w:rPr>
      </w:pPr>
      <w:hyperlink r:id="rId16" w:history="1">
        <w:r w:rsidRPr="002F4944">
          <w:rPr>
            <w:rStyle w:val="Kpr"/>
          </w:rPr>
          <w:t>http://dogrudantemin.bartin.edu.tr/login.aspx</w:t>
        </w:r>
      </w:hyperlink>
    </w:p>
    <w:p w:rsidR="004A2A35" w:rsidRPr="002D05D9" w:rsidRDefault="004A2A35" w:rsidP="004A2A35">
      <w:pPr>
        <w:pStyle w:val="ListeParagraf"/>
        <w:numPr>
          <w:ilvl w:val="0"/>
          <w:numId w:val="8"/>
        </w:numPr>
        <w:spacing w:after="0" w:line="360" w:lineRule="auto"/>
        <w:jc w:val="both"/>
        <w:rPr>
          <w:rFonts w:cstheme="minorHAnsi"/>
        </w:rPr>
      </w:pPr>
      <w:r w:rsidRPr="002D05D9">
        <w:rPr>
          <w:rFonts w:cstheme="minorHAnsi"/>
          <w:b/>
        </w:rPr>
        <w:t xml:space="preserve">Kanıt 4: </w:t>
      </w:r>
      <w:r w:rsidRPr="002D05D9">
        <w:rPr>
          <w:rFonts w:cstheme="minorHAnsi"/>
        </w:rPr>
        <w:t>Lojman Tahsis Modülü</w:t>
      </w:r>
    </w:p>
    <w:p w:rsidR="004A2A35" w:rsidRDefault="004A2A35" w:rsidP="004A2A35">
      <w:pPr>
        <w:pStyle w:val="ListeParagraf"/>
        <w:spacing w:after="0" w:line="360" w:lineRule="auto"/>
        <w:jc w:val="both"/>
        <w:rPr>
          <w:rStyle w:val="Kpr"/>
          <w:rFonts w:cstheme="minorHAnsi"/>
        </w:rPr>
      </w:pPr>
      <w:hyperlink r:id="rId17" w:history="1">
        <w:r w:rsidRPr="002D05D9">
          <w:rPr>
            <w:rStyle w:val="Kpr"/>
            <w:rFonts w:cstheme="minorHAnsi"/>
          </w:rPr>
          <w:t>http://lojmantahsis.bartin.edu.tr/</w:t>
        </w:r>
      </w:hyperlink>
    </w:p>
    <w:p w:rsidR="004A2A35" w:rsidRPr="002D05D9" w:rsidRDefault="004A2A35" w:rsidP="004A2A35">
      <w:pPr>
        <w:pStyle w:val="ListeParagraf"/>
        <w:numPr>
          <w:ilvl w:val="0"/>
          <w:numId w:val="8"/>
        </w:numPr>
        <w:spacing w:after="0" w:line="360" w:lineRule="auto"/>
        <w:jc w:val="both"/>
        <w:rPr>
          <w:rFonts w:cstheme="minorHAnsi"/>
          <w:b/>
        </w:rPr>
      </w:pPr>
      <w:r w:rsidRPr="002D05D9">
        <w:rPr>
          <w:rFonts w:cstheme="minorHAnsi"/>
          <w:b/>
        </w:rPr>
        <w:t xml:space="preserve">Kanıt 5: </w:t>
      </w:r>
      <w:r w:rsidRPr="002D05D9">
        <w:rPr>
          <w:rFonts w:cstheme="minorHAnsi"/>
        </w:rPr>
        <w:t>LYS Sistemi</w:t>
      </w:r>
    </w:p>
    <w:p w:rsidR="004A2A35" w:rsidRPr="002D05D9" w:rsidRDefault="004A2A35" w:rsidP="004A2A35">
      <w:pPr>
        <w:pStyle w:val="ListeParagraf"/>
        <w:spacing w:after="0" w:line="360" w:lineRule="auto"/>
        <w:jc w:val="both"/>
        <w:rPr>
          <w:rFonts w:cstheme="minorHAnsi"/>
        </w:rPr>
      </w:pPr>
      <w:hyperlink r:id="rId18" w:history="1">
        <w:r w:rsidRPr="002D05D9">
          <w:rPr>
            <w:rStyle w:val="Kpr"/>
            <w:rFonts w:cstheme="minorHAnsi"/>
          </w:rPr>
          <w:t>https://verimerkezi.bartin.edu.tr/oturum-ac/?u=/uygulamalar/vbs</w:t>
        </w:r>
      </w:hyperlink>
    </w:p>
    <w:p w:rsidR="004A2A35" w:rsidRPr="002D05D9" w:rsidRDefault="004A2A35" w:rsidP="004A2A35">
      <w:pPr>
        <w:pStyle w:val="ListeParagraf"/>
        <w:numPr>
          <w:ilvl w:val="0"/>
          <w:numId w:val="8"/>
        </w:numPr>
        <w:spacing w:after="0" w:line="360" w:lineRule="auto"/>
        <w:jc w:val="both"/>
        <w:rPr>
          <w:rFonts w:cstheme="minorHAnsi"/>
          <w:b/>
        </w:rPr>
      </w:pPr>
      <w:r w:rsidRPr="002D05D9">
        <w:rPr>
          <w:rFonts w:cstheme="minorHAnsi"/>
          <w:b/>
        </w:rPr>
        <w:t xml:space="preserve">Kanıt </w:t>
      </w:r>
      <w:r>
        <w:rPr>
          <w:rFonts w:cstheme="minorHAnsi"/>
          <w:b/>
        </w:rPr>
        <w:t>6</w:t>
      </w:r>
      <w:r w:rsidRPr="002D05D9">
        <w:rPr>
          <w:rFonts w:cstheme="minorHAnsi"/>
          <w:b/>
        </w:rPr>
        <w:t xml:space="preserve">: </w:t>
      </w:r>
      <w:r>
        <w:rPr>
          <w:rFonts w:cstheme="minorHAnsi"/>
        </w:rPr>
        <w:t>Otomasyon Sistemi</w:t>
      </w:r>
    </w:p>
    <w:p w:rsidR="004A2A35" w:rsidRPr="00653C63" w:rsidRDefault="004A2A35" w:rsidP="004A2A35">
      <w:pPr>
        <w:pStyle w:val="ListeParagraf"/>
        <w:spacing w:after="0" w:line="360" w:lineRule="auto"/>
        <w:jc w:val="both"/>
        <w:rPr>
          <w:rStyle w:val="Kpr"/>
          <w:rFonts w:cstheme="minorHAnsi"/>
          <w:b/>
          <w:color w:val="auto"/>
        </w:rPr>
      </w:pPr>
      <w:hyperlink r:id="rId19" w:history="1">
        <w:r w:rsidRPr="001C6050">
          <w:rPr>
            <w:rStyle w:val="Kpr"/>
            <w:rFonts w:cstheme="minorHAnsi"/>
          </w:rPr>
          <w:t>https://otomasyon.bartin.edu.tr/oturum-ac/?u=/</w:t>
        </w:r>
      </w:hyperlink>
    </w:p>
    <w:p w:rsidR="004A2A35" w:rsidRPr="002D05D9" w:rsidRDefault="004A2A35" w:rsidP="004A2A35">
      <w:pPr>
        <w:pStyle w:val="ListeParagraf"/>
        <w:numPr>
          <w:ilvl w:val="0"/>
          <w:numId w:val="8"/>
        </w:numPr>
        <w:spacing w:after="0" w:line="360" w:lineRule="auto"/>
        <w:jc w:val="both"/>
        <w:rPr>
          <w:rFonts w:cstheme="minorHAnsi"/>
          <w:b/>
        </w:rPr>
      </w:pPr>
      <w:r w:rsidRPr="002D05D9">
        <w:rPr>
          <w:rFonts w:cstheme="minorHAnsi"/>
          <w:b/>
        </w:rPr>
        <w:t xml:space="preserve">Kanıt </w:t>
      </w:r>
      <w:r>
        <w:rPr>
          <w:rFonts w:cstheme="minorHAnsi"/>
          <w:b/>
        </w:rPr>
        <w:t>7</w:t>
      </w:r>
      <w:r w:rsidRPr="002D05D9">
        <w:rPr>
          <w:rFonts w:cstheme="minorHAnsi"/>
          <w:b/>
        </w:rPr>
        <w:t xml:space="preserve">: </w:t>
      </w:r>
      <w:r>
        <w:rPr>
          <w:rFonts w:cstheme="minorHAnsi"/>
        </w:rPr>
        <w:t>Mecra</w:t>
      </w:r>
    </w:p>
    <w:p w:rsidR="004A2A35" w:rsidRDefault="004A2A35" w:rsidP="004A2A35">
      <w:pPr>
        <w:pStyle w:val="ListeParagraf"/>
        <w:spacing w:after="0" w:line="360" w:lineRule="auto"/>
        <w:jc w:val="both"/>
        <w:rPr>
          <w:rStyle w:val="Kpr"/>
          <w:rFonts w:cstheme="minorHAnsi"/>
        </w:rPr>
      </w:pPr>
      <w:hyperlink r:id="rId20" w:history="1">
        <w:r w:rsidRPr="001C6050">
          <w:rPr>
            <w:rStyle w:val="Kpr"/>
            <w:rFonts w:cstheme="minorHAnsi"/>
          </w:rPr>
          <w:t>https://mecra.bartin.edu.tr/</w:t>
        </w:r>
      </w:hyperlink>
    </w:p>
    <w:p w:rsidR="004A2A35" w:rsidRPr="002D05D9" w:rsidRDefault="004A2A35" w:rsidP="004A2A35">
      <w:pPr>
        <w:pStyle w:val="ListeParagraf"/>
        <w:numPr>
          <w:ilvl w:val="0"/>
          <w:numId w:val="8"/>
        </w:numPr>
        <w:spacing w:after="0" w:line="360" w:lineRule="auto"/>
        <w:jc w:val="both"/>
        <w:rPr>
          <w:rFonts w:cstheme="minorHAnsi"/>
          <w:b/>
        </w:rPr>
      </w:pPr>
      <w:r w:rsidRPr="002D05D9">
        <w:rPr>
          <w:rFonts w:cstheme="minorHAnsi"/>
          <w:b/>
        </w:rPr>
        <w:t xml:space="preserve">Kanıt </w:t>
      </w:r>
      <w:r>
        <w:rPr>
          <w:rFonts w:cstheme="minorHAnsi"/>
          <w:b/>
        </w:rPr>
        <w:t>8</w:t>
      </w:r>
      <w:r w:rsidRPr="002D05D9">
        <w:rPr>
          <w:rFonts w:cstheme="minorHAnsi"/>
          <w:b/>
        </w:rPr>
        <w:t xml:space="preserve">: </w:t>
      </w:r>
      <w:r w:rsidRPr="002711DA">
        <w:t>Servis Talep Takip Sistemi</w:t>
      </w:r>
      <w:r>
        <w:t xml:space="preserve"> Ekran Görüntüsü</w:t>
      </w:r>
    </w:p>
    <w:p w:rsidR="00A5003C" w:rsidRDefault="00A5003C" w:rsidP="000E0D50"/>
    <w:p w:rsidR="0032005E" w:rsidRPr="0032005E" w:rsidRDefault="0032005E" w:rsidP="006A0F72">
      <w:pPr>
        <w:pStyle w:val="Balk3"/>
        <w:rPr>
          <w:color w:val="2F5496" w:themeColor="accent5" w:themeShade="BF"/>
        </w:rPr>
      </w:pPr>
      <w:bookmarkStart w:id="14" w:name="_Toc105497685"/>
      <w:r w:rsidRPr="000E0D50">
        <w:rPr>
          <w:noProof/>
          <w:color w:val="2F5496" w:themeColor="accent5" w:themeShade="BF"/>
        </w:rPr>
        <mc:AlternateContent>
          <mc:Choice Requires="wps">
            <w:drawing>
              <wp:anchor distT="45720" distB="45720" distL="114300" distR="114300" simplePos="0" relativeHeight="251679744" behindDoc="0" locked="0" layoutInCell="1" allowOverlap="1" wp14:anchorId="59B4469D" wp14:editId="7405CCEC">
                <wp:simplePos x="0" y="0"/>
                <wp:positionH relativeFrom="margin">
                  <wp:posOffset>-104775</wp:posOffset>
                </wp:positionH>
                <wp:positionV relativeFrom="paragraph">
                  <wp:posOffset>250825</wp:posOffset>
                </wp:positionV>
                <wp:extent cx="6096000" cy="676275"/>
                <wp:effectExtent l="0" t="0" r="19050" b="28575"/>
                <wp:wrapSquare wrapText="bothSides"/>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76275"/>
                        </a:xfrm>
                        <a:prstGeom prst="rect">
                          <a:avLst/>
                        </a:prstGeom>
                        <a:solidFill>
                          <a:srgbClr val="FFFFFF"/>
                        </a:solidFill>
                        <a:ln w="9525">
                          <a:solidFill>
                            <a:schemeClr val="bg1"/>
                          </a:solidFill>
                          <a:miter lim="800000"/>
                          <a:headEnd/>
                          <a:tailEnd/>
                        </a:ln>
                      </wps:spPr>
                      <wps:txbx>
                        <w:txbxContent>
                          <w:p w:rsidR="0032005E" w:rsidRPr="000E0D50" w:rsidRDefault="0032005E" w:rsidP="0032005E">
                            <w:pPr>
                              <w:shd w:val="clear" w:color="auto" w:fill="D9D9D9" w:themeFill="background1" w:themeFillShade="D9"/>
                              <w:rPr>
                                <w:b/>
                              </w:rPr>
                            </w:pPr>
                            <w:r>
                              <w:rPr>
                                <w:b/>
                              </w:rPr>
                              <w:t>Olgunluk Düzeyi: 3</w:t>
                            </w:r>
                          </w:p>
                          <w:p w:rsidR="0032005E" w:rsidRDefault="0032005E" w:rsidP="0032005E">
                            <w:pPr>
                              <w:shd w:val="clear" w:color="auto" w:fill="D9D9D9" w:themeFill="background1" w:themeFillShade="D9"/>
                            </w:pPr>
                            <w:r>
                              <w:t>Birimde insan kaynakları yönetimi uygulamaları izlenmekte</w:t>
                            </w:r>
                            <w:r>
                              <w:t>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4469D" id="Metin Kutusu 12" o:spid="_x0000_s1035" type="#_x0000_t202" style="position:absolute;margin-left:-8.25pt;margin-top:19.75pt;width:480pt;height:53.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MMgIAAFAEAAAOAAAAZHJzL2Uyb0RvYy54bWysVM1u2zAMvg/YOwi6L3aM/DRGnaJLl2FY&#10;uw3o9gCyLNvCJNGT5NjZ04+S0zTtbsN8EEiR+kh+JH19M2pFDsI6Caag81lKiTAcKmmagv74vn93&#10;RYnzzFRMgREFPQpHb7Zv31wPXS4yaEFVwhIEMS4fuoK23nd5kjjeCs3cDDph0FiD1cyjapuksmxA&#10;dK2SLE1XyQC26ixw4Rze3k1Guo34dS24/1rXTniiCoq5+XjaeJbhTLbXLG8s61rJT2mwf8hCM2kw&#10;6BnqjnlGeiv/gtKSW3BQ+xkHnUBdSy5iDVjNPH1VzWPLOhFrQXJcd6bJ/T9Y/uXwzRJZYe8ySgzT&#10;2KMH4aUhn3vfu57gNXI0dC5H18cOnf34Hkb0j/W67h74T0cM7FpmGnFrLQytYBXmOA8vk4unE44L&#10;IOXwABXGYr2HCDTWVgcCkRKC6Nir47k/YvSE4+Uq3azSFE0cbav1KlsvYwiWP73urPMfBWgShIJa&#10;7H9EZ4d750M2LH9yCcEcKFntpVJRsU25U5YcGM7KPn4n9BduypChoJtltpwIeAERxlacQcpmouBV&#10;IC09zrySuqBXWA4WFKcwsPbBVFH2TKpJxoyVOdEYmJs49GM5xq5twttAcQnVEXm1MI04riQKLdjf&#10;lAw43gV1v3pmBSXqk8HebOaLRdiHqCyW6wwVe2kpLy3McIQqqKdkEnc+7lCgzcAt9rCWkd7nTE4p&#10;49hG1k8rFvbiUo9ezz+C7R8AAAD//wMAUEsDBBQABgAIAAAAIQACBJl83gAAAAoBAAAPAAAAZHJz&#10;L2Rvd25yZXYueG1sTI/BTsMwDIbvSLxDZCRuWzJWKlqaTgjEbgitoMExbUxb0ThVk22Fp8ec4GRb&#10;/vT7c7GZ3SCOOIXek4bVUoFAarztqdXw+vK4uAERoiFrBk+o4QsDbMrzs8Lk1p9oh8cqtoJDKORG&#10;QxfjmEsZmg6dCUs/IvHuw0/ORB6nVtrJnDjcDfJKqVQ60xNf6MyI9x02n9XBaQiNSvfPSbV/q+UW&#10;vzNrH963T1pfXsx3tyAizvEPhl99VoeSnWp/IBvEoGGxSq8Z1bDOuDKQJWtuaiaTVIEsC/n/hfIH&#10;AAD//wMAUEsBAi0AFAAGAAgAAAAhALaDOJL+AAAA4QEAABMAAAAAAAAAAAAAAAAAAAAAAFtDb250&#10;ZW50X1R5cGVzXS54bWxQSwECLQAUAAYACAAAACEAOP0h/9YAAACUAQAACwAAAAAAAAAAAAAAAAAv&#10;AQAAX3JlbHMvLnJlbHNQSwECLQAUAAYACAAAACEA3v4njDICAABQBAAADgAAAAAAAAAAAAAAAAAu&#10;AgAAZHJzL2Uyb0RvYy54bWxQSwECLQAUAAYACAAAACEAAgSZfN4AAAAKAQAADwAAAAAAAAAAAAAA&#10;AACMBAAAZHJzL2Rvd25yZXYueG1sUEsFBgAAAAAEAAQA8wAAAJcFAAAAAA==&#10;" strokecolor="white [3212]">
                <v:textbox>
                  <w:txbxContent>
                    <w:p w:rsidR="0032005E" w:rsidRPr="000E0D50" w:rsidRDefault="0032005E" w:rsidP="0032005E">
                      <w:pPr>
                        <w:shd w:val="clear" w:color="auto" w:fill="D9D9D9" w:themeFill="background1" w:themeFillShade="D9"/>
                        <w:rPr>
                          <w:b/>
                        </w:rPr>
                      </w:pPr>
                      <w:r>
                        <w:rPr>
                          <w:b/>
                        </w:rPr>
                        <w:t>Olgunluk Düzeyi: 3</w:t>
                      </w:r>
                    </w:p>
                    <w:p w:rsidR="0032005E" w:rsidRDefault="0032005E" w:rsidP="0032005E">
                      <w:pPr>
                        <w:shd w:val="clear" w:color="auto" w:fill="D9D9D9" w:themeFill="background1" w:themeFillShade="D9"/>
                      </w:pPr>
                      <w:r>
                        <w:t>Birimde insan kaynakları yönetimi uygulamaları izlenmekte</w:t>
                      </w:r>
                      <w:r>
                        <w:t>dir.</w:t>
                      </w:r>
                    </w:p>
                  </w:txbxContent>
                </v:textbox>
                <w10:wrap type="square" anchorx="margin"/>
              </v:shape>
            </w:pict>
          </mc:Fallback>
        </mc:AlternateContent>
      </w:r>
      <w:r w:rsidRPr="0032005E">
        <w:rPr>
          <w:color w:val="2F5496" w:themeColor="accent5" w:themeShade="BF"/>
        </w:rPr>
        <w:t>A.3.2. İnsan Kaynakları Yönetimi</w:t>
      </w:r>
      <w:bookmarkEnd w:id="14"/>
    </w:p>
    <w:p w:rsidR="0032005E" w:rsidRDefault="0032005E" w:rsidP="0032005E">
      <w:pPr>
        <w:jc w:val="both"/>
        <w:rPr>
          <w:rFonts w:ascii="Times New Roman" w:hAnsi="Times New Roman" w:cs="Times New Roman"/>
          <w:sz w:val="24"/>
          <w:szCs w:val="24"/>
        </w:rPr>
      </w:pPr>
      <w:r>
        <w:rPr>
          <w:rFonts w:ascii="Times New Roman" w:hAnsi="Times New Roman" w:cs="Times New Roman"/>
          <w:sz w:val="24"/>
          <w:szCs w:val="24"/>
        </w:rPr>
        <w:t>Personelin bilgi ve becerisini geliştirecek önlemler alınmak hizmet içi eğitimlere katılımlarının sağlanmasına dikkat edilmekte, yapılan toplantılarda personelin görüş ve önerilerine önem verilmektedir.</w:t>
      </w:r>
    </w:p>
    <w:p w:rsidR="0032005E" w:rsidRPr="00450ED1" w:rsidRDefault="0032005E" w:rsidP="0032005E">
      <w:pPr>
        <w:jc w:val="both"/>
        <w:rPr>
          <w:rFonts w:ascii="Times New Roman" w:hAnsi="Times New Roman" w:cs="Times New Roman"/>
          <w:sz w:val="24"/>
          <w:szCs w:val="24"/>
        </w:rPr>
      </w:pPr>
      <w:r w:rsidRPr="00450ED1">
        <w:rPr>
          <w:rFonts w:ascii="Times New Roman" w:hAnsi="Times New Roman" w:cs="Times New Roman"/>
          <w:sz w:val="24"/>
          <w:szCs w:val="24"/>
        </w:rPr>
        <w:t>Üniversi</w:t>
      </w:r>
      <w:r>
        <w:rPr>
          <w:rFonts w:ascii="Times New Roman" w:hAnsi="Times New Roman" w:cs="Times New Roman"/>
          <w:sz w:val="24"/>
          <w:szCs w:val="24"/>
        </w:rPr>
        <w:t>temiz 2019-2023 Stratejik Planı;</w:t>
      </w:r>
    </w:p>
    <w:p w:rsidR="0032005E" w:rsidRPr="00450ED1" w:rsidRDefault="0032005E" w:rsidP="0032005E">
      <w:pPr>
        <w:jc w:val="both"/>
        <w:rPr>
          <w:rFonts w:ascii="Times New Roman" w:hAnsi="Times New Roman" w:cs="Times New Roman"/>
          <w:sz w:val="24"/>
          <w:szCs w:val="24"/>
        </w:rPr>
      </w:pPr>
      <w:r w:rsidRPr="00450ED1">
        <w:rPr>
          <w:rFonts w:ascii="Times New Roman" w:hAnsi="Times New Roman" w:cs="Times New Roman"/>
          <w:sz w:val="24"/>
          <w:szCs w:val="24"/>
        </w:rPr>
        <w:t>PG. 5.1 de belirtilen Mezun Bilgi Sistemi başkanlığımız tarafından geliştirilmiş ve mezun öğrencilerimiz tarafından kullanılmaktadır. (</w:t>
      </w:r>
      <w:r w:rsidRPr="000A46C8">
        <w:rPr>
          <w:rFonts w:ascii="Times New Roman" w:hAnsi="Times New Roman" w:cs="Times New Roman"/>
          <w:b/>
          <w:sz w:val="24"/>
          <w:szCs w:val="24"/>
        </w:rPr>
        <w:t>Kanıt 1)</w:t>
      </w:r>
    </w:p>
    <w:p w:rsidR="0032005E" w:rsidRPr="00450ED1" w:rsidRDefault="0032005E" w:rsidP="0032005E">
      <w:pPr>
        <w:jc w:val="both"/>
        <w:rPr>
          <w:rFonts w:ascii="Times New Roman" w:hAnsi="Times New Roman" w:cs="Times New Roman"/>
          <w:sz w:val="24"/>
          <w:szCs w:val="24"/>
        </w:rPr>
      </w:pPr>
      <w:r w:rsidRPr="00450ED1">
        <w:rPr>
          <w:rFonts w:ascii="Times New Roman" w:hAnsi="Times New Roman" w:cs="Times New Roman"/>
          <w:sz w:val="24"/>
          <w:szCs w:val="24"/>
        </w:rPr>
        <w:t>PG.5.2 de belirtilen anketlerin yapılmasında teknik destek sağlamaktadır.</w:t>
      </w:r>
    </w:p>
    <w:p w:rsidR="0032005E" w:rsidRPr="00450ED1" w:rsidRDefault="0032005E" w:rsidP="0032005E">
      <w:pPr>
        <w:jc w:val="both"/>
        <w:rPr>
          <w:rFonts w:ascii="Times New Roman" w:hAnsi="Times New Roman" w:cs="Times New Roman"/>
          <w:sz w:val="24"/>
          <w:szCs w:val="24"/>
        </w:rPr>
      </w:pPr>
      <w:r w:rsidRPr="00450ED1">
        <w:rPr>
          <w:rFonts w:ascii="Times New Roman" w:hAnsi="Times New Roman" w:cs="Times New Roman"/>
          <w:sz w:val="24"/>
          <w:szCs w:val="24"/>
        </w:rPr>
        <w:t xml:space="preserve">PG.5.3 de belirtilen göstergelere ilişkin toplantı tutanakları </w:t>
      </w:r>
      <w:r w:rsidRPr="000A46C8">
        <w:rPr>
          <w:rFonts w:ascii="Times New Roman" w:hAnsi="Times New Roman" w:cs="Times New Roman"/>
          <w:b/>
          <w:sz w:val="24"/>
          <w:szCs w:val="24"/>
        </w:rPr>
        <w:t>Kanıt 2</w:t>
      </w:r>
      <w:r w:rsidRPr="00450ED1">
        <w:rPr>
          <w:rFonts w:ascii="Times New Roman" w:hAnsi="Times New Roman" w:cs="Times New Roman"/>
          <w:sz w:val="24"/>
          <w:szCs w:val="24"/>
        </w:rPr>
        <w:t xml:space="preserve"> de gösterilmiştir.</w:t>
      </w:r>
    </w:p>
    <w:p w:rsidR="0032005E" w:rsidRPr="00450ED1" w:rsidRDefault="0032005E" w:rsidP="0032005E">
      <w:pPr>
        <w:jc w:val="both"/>
        <w:rPr>
          <w:rFonts w:ascii="Times New Roman" w:hAnsi="Times New Roman" w:cs="Times New Roman"/>
          <w:b/>
          <w:sz w:val="24"/>
          <w:szCs w:val="24"/>
        </w:rPr>
      </w:pPr>
      <w:r w:rsidRPr="00450ED1">
        <w:rPr>
          <w:rFonts w:ascii="Times New Roman" w:hAnsi="Times New Roman" w:cs="Times New Roman"/>
          <w:b/>
          <w:sz w:val="24"/>
          <w:szCs w:val="24"/>
        </w:rPr>
        <w:t xml:space="preserve">Kanıt </w:t>
      </w:r>
      <w:r>
        <w:rPr>
          <w:rFonts w:ascii="Times New Roman" w:hAnsi="Times New Roman" w:cs="Times New Roman"/>
          <w:b/>
          <w:sz w:val="24"/>
          <w:szCs w:val="24"/>
        </w:rPr>
        <w:t>1</w:t>
      </w:r>
      <w:r w:rsidRPr="00450ED1">
        <w:rPr>
          <w:rFonts w:ascii="Times New Roman" w:hAnsi="Times New Roman" w:cs="Times New Roman"/>
          <w:b/>
          <w:sz w:val="24"/>
          <w:szCs w:val="24"/>
        </w:rPr>
        <w:t>:</w:t>
      </w:r>
      <w:r w:rsidRPr="0032005E">
        <w:rPr>
          <w:rFonts w:ascii="Times New Roman" w:hAnsi="Times New Roman" w:cs="Times New Roman"/>
          <w:sz w:val="24"/>
          <w:szCs w:val="24"/>
        </w:rPr>
        <w:t>Mezun Bilgi Sistemi</w:t>
      </w:r>
    </w:p>
    <w:p w:rsidR="0032005E" w:rsidRPr="00450ED1" w:rsidRDefault="0032005E" w:rsidP="0032005E">
      <w:pPr>
        <w:jc w:val="both"/>
        <w:rPr>
          <w:rFonts w:ascii="Times New Roman" w:hAnsi="Times New Roman" w:cs="Times New Roman"/>
          <w:b/>
          <w:sz w:val="24"/>
          <w:szCs w:val="24"/>
        </w:rPr>
      </w:pPr>
      <w:r>
        <w:rPr>
          <w:rFonts w:ascii="Times New Roman" w:hAnsi="Times New Roman" w:cs="Times New Roman"/>
          <w:b/>
          <w:sz w:val="24"/>
          <w:szCs w:val="24"/>
        </w:rPr>
        <w:t>Kanıt 2</w:t>
      </w:r>
      <w:r w:rsidRPr="00450ED1">
        <w:rPr>
          <w:rFonts w:ascii="Times New Roman" w:hAnsi="Times New Roman" w:cs="Times New Roman"/>
          <w:b/>
          <w:sz w:val="24"/>
          <w:szCs w:val="24"/>
        </w:rPr>
        <w:t xml:space="preserve">: </w:t>
      </w:r>
      <w:r w:rsidRPr="0032005E">
        <w:rPr>
          <w:rFonts w:ascii="Times New Roman" w:hAnsi="Times New Roman" w:cs="Times New Roman"/>
          <w:sz w:val="24"/>
          <w:szCs w:val="24"/>
        </w:rPr>
        <w:t>Toplantı Tutanakları</w:t>
      </w:r>
    </w:p>
    <w:p w:rsidR="0032005E" w:rsidRDefault="0032005E" w:rsidP="000E0D50"/>
    <w:p w:rsidR="0032005E" w:rsidRDefault="0032005E" w:rsidP="006A0F72">
      <w:pPr>
        <w:pStyle w:val="Balk3"/>
        <w:rPr>
          <w:color w:val="2F5496" w:themeColor="accent5" w:themeShade="BF"/>
        </w:rPr>
      </w:pPr>
      <w:bookmarkStart w:id="15" w:name="_Toc105497686"/>
      <w:r w:rsidRPr="000E0D50">
        <w:rPr>
          <w:noProof/>
          <w:color w:val="2F5496" w:themeColor="accent5" w:themeShade="BF"/>
        </w:rPr>
        <w:lastRenderedPageBreak/>
        <mc:AlternateContent>
          <mc:Choice Requires="wps">
            <w:drawing>
              <wp:anchor distT="45720" distB="45720" distL="114300" distR="114300" simplePos="0" relativeHeight="251681792" behindDoc="0" locked="0" layoutInCell="1" allowOverlap="1" wp14:anchorId="255FFD1C" wp14:editId="6E7DDE4E">
                <wp:simplePos x="0" y="0"/>
                <wp:positionH relativeFrom="margin">
                  <wp:posOffset>-104775</wp:posOffset>
                </wp:positionH>
                <wp:positionV relativeFrom="paragraph">
                  <wp:posOffset>240665</wp:posOffset>
                </wp:positionV>
                <wp:extent cx="6096000" cy="676275"/>
                <wp:effectExtent l="0" t="0" r="19050" b="28575"/>
                <wp:wrapSquare wrapText="bothSides"/>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76275"/>
                        </a:xfrm>
                        <a:prstGeom prst="rect">
                          <a:avLst/>
                        </a:prstGeom>
                        <a:solidFill>
                          <a:srgbClr val="FFFFFF"/>
                        </a:solidFill>
                        <a:ln w="9525">
                          <a:solidFill>
                            <a:schemeClr val="bg1"/>
                          </a:solidFill>
                          <a:miter lim="800000"/>
                          <a:headEnd/>
                          <a:tailEnd/>
                        </a:ln>
                      </wps:spPr>
                      <wps:txbx>
                        <w:txbxContent>
                          <w:p w:rsidR="0032005E" w:rsidRPr="000E0D50" w:rsidRDefault="0032005E" w:rsidP="0032005E">
                            <w:pPr>
                              <w:shd w:val="clear" w:color="auto" w:fill="D9D9D9" w:themeFill="background1" w:themeFillShade="D9"/>
                              <w:rPr>
                                <w:b/>
                              </w:rPr>
                            </w:pPr>
                            <w:r>
                              <w:rPr>
                                <w:b/>
                              </w:rPr>
                              <w:t>Olgunluk Düzeyi: 3</w:t>
                            </w:r>
                          </w:p>
                          <w:p w:rsidR="0032005E" w:rsidRDefault="0032005E" w:rsidP="0032005E">
                            <w:pPr>
                              <w:shd w:val="clear" w:color="auto" w:fill="D9D9D9" w:themeFill="background1" w:themeFillShade="D9"/>
                            </w:pPr>
                            <w:r>
                              <w:t xml:space="preserve">Birimde </w:t>
                            </w:r>
                            <w:r>
                              <w:t>süreç</w:t>
                            </w:r>
                            <w:r>
                              <w:t xml:space="preserve"> yönetimi uygulamaları izlenmektedir.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FFD1C" id="Metin Kutusu 13" o:spid="_x0000_s1036" type="#_x0000_t202" style="position:absolute;margin-left:-8.25pt;margin-top:18.95pt;width:480pt;height:53.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pMQIAAFEEAAAOAAAAZHJzL2Uyb0RvYy54bWysVM1u2zAMvg/YOwi6L3ay/DRGnKJLl2FY&#10;uw3o9gCyLNvCJNGT5Njp04+S0zTtbsN8EEiR+kh+JL25HrQiB2GdBJPT6SSlRBgOpTR1Tn/+2L+7&#10;osR5ZkqmwIicHoWj19u3bzZ9m4kZNKBKYQmCGJf1bU4b79ssSRxvhGZuAq0waKzAauZRtXVSWtYj&#10;ulbJLE2XSQ+2bC1w4Rze3o5Guo34VSW4/1ZVTniicoq5+XjaeBbhTLYbltWWtY3kpzTYP2ShmTQY&#10;9Ax1yzwjnZV/QWnJLTio/ISDTqCqJBexBqxmmr6q5qFhrYi1IDmuPdPk/h8s/3r4bokssXfvKTFM&#10;Y4/uhZeGfOl85zqC18hR37oMXR9adPbDBxjQP9br2jvgvxwxsGuYqcWNtdA3gpWY4zS8TC6ejjgu&#10;gBT9PZQYi3UeItBQWR0IREoIomOvjuf+iMETjpfLdL1MUzRxtC1Xy9lqEUOw7Ol1a53/JECTIOTU&#10;Yv8jOjvcOR+yYdmTSwjmQMlyL5WKiq2LnbLkwHBW9vE7ob9wU4b0OV0vZouRgBcQYWzFGaSoRwpe&#10;BdLS48wrqXN6heVgQXEKA2sfTRllz6QaZcxYmRONgbmRQz8Uw9i1+DhwXEB5RGItjDOOO4lCA/aR&#10;kh7nO6fud8esoER9Ntic9XQ+DwsRlfliNUPFXlqKSwszHKFy6ikZxZ2PSxR4M3CDTaxk5Pc5k1PO&#10;OLeR9tOOhcW41KPX859g+wcAAP//AwBQSwMEFAAGAAgAAAAhAPV+e8HfAAAACgEAAA8AAABkcnMv&#10;ZG93bnJldi54bWxMj8FOwzAMhu9IvENkJG5bOhYKLU0nBGI3hChocEwb01Y0TtVkW+HpMSc42v70&#10;+/uLzewGccAp9J40rJYJCKTG255aDa8vD4trECEasmbwhBq+MMCmPD0pTG79kZ7xUMVWcAiF3Gjo&#10;YhxzKUPToTNh6Uckvn34yZnI49RKO5kjh7tBXiRJKp3piT90ZsS7DpvPau80hCZJd0+q2r3Vcovf&#10;mbX379tHrc/P5tsbEBHn+AfDrz6rQ8lOtd+TDWLQsFill4xqWF9lIBjI1JoXNZNKKZBlIf9XKH8A&#10;AAD//wMAUEsBAi0AFAAGAAgAAAAhALaDOJL+AAAA4QEAABMAAAAAAAAAAAAAAAAAAAAAAFtDb250&#10;ZW50X1R5cGVzXS54bWxQSwECLQAUAAYACAAAACEAOP0h/9YAAACUAQAACwAAAAAAAAAAAAAAAAAv&#10;AQAAX3JlbHMvLnJlbHNQSwECLQAUAAYACAAAACEAUubf6TECAABRBAAADgAAAAAAAAAAAAAAAAAu&#10;AgAAZHJzL2Uyb0RvYy54bWxQSwECLQAUAAYACAAAACEA9X57wd8AAAAKAQAADwAAAAAAAAAAAAAA&#10;AACLBAAAZHJzL2Rvd25yZXYueG1sUEsFBgAAAAAEAAQA8wAAAJcFAAAAAA==&#10;" strokecolor="white [3212]">
                <v:textbox>
                  <w:txbxContent>
                    <w:p w:rsidR="0032005E" w:rsidRPr="000E0D50" w:rsidRDefault="0032005E" w:rsidP="0032005E">
                      <w:pPr>
                        <w:shd w:val="clear" w:color="auto" w:fill="D9D9D9" w:themeFill="background1" w:themeFillShade="D9"/>
                        <w:rPr>
                          <w:b/>
                        </w:rPr>
                      </w:pPr>
                      <w:r>
                        <w:rPr>
                          <w:b/>
                        </w:rPr>
                        <w:t>Olgunluk Düzeyi: 3</w:t>
                      </w:r>
                    </w:p>
                    <w:p w:rsidR="0032005E" w:rsidRDefault="0032005E" w:rsidP="0032005E">
                      <w:pPr>
                        <w:shd w:val="clear" w:color="auto" w:fill="D9D9D9" w:themeFill="background1" w:themeFillShade="D9"/>
                      </w:pPr>
                      <w:r>
                        <w:t xml:space="preserve">Birimde </w:t>
                      </w:r>
                      <w:r>
                        <w:t>süreç</w:t>
                      </w:r>
                      <w:r>
                        <w:t xml:space="preserve"> yönetimi uygulamaları izlenmektedir.</w:t>
                      </w:r>
                    </w:p>
                  </w:txbxContent>
                </v:textbox>
                <w10:wrap type="square" anchorx="margin"/>
              </v:shape>
            </w:pict>
          </mc:Fallback>
        </mc:AlternateContent>
      </w:r>
      <w:r w:rsidRPr="0032005E">
        <w:rPr>
          <w:color w:val="2F5496" w:themeColor="accent5" w:themeShade="BF"/>
        </w:rPr>
        <w:t>A.3.4. Süreç Yönetimi</w:t>
      </w:r>
      <w:bookmarkEnd w:id="15"/>
      <w:r w:rsidRPr="00450ED1">
        <w:rPr>
          <w:color w:val="2F5496" w:themeColor="accent5" w:themeShade="BF"/>
        </w:rPr>
        <w:tab/>
      </w:r>
    </w:p>
    <w:p w:rsidR="0032005E" w:rsidRPr="00450ED1" w:rsidRDefault="0032005E" w:rsidP="0032005E">
      <w:pPr>
        <w:jc w:val="both"/>
        <w:rPr>
          <w:rFonts w:ascii="Times New Roman" w:hAnsi="Times New Roman" w:cs="Times New Roman"/>
          <w:sz w:val="24"/>
          <w:szCs w:val="24"/>
        </w:rPr>
      </w:pPr>
      <w:r w:rsidRPr="00450ED1">
        <w:rPr>
          <w:rFonts w:ascii="Times New Roman" w:hAnsi="Times New Roman" w:cs="Times New Roman"/>
          <w:sz w:val="24"/>
          <w:szCs w:val="24"/>
        </w:rPr>
        <w:t xml:space="preserve">Başkanlığımız süreç yönetimini etkin olarak satın alma işlemlerinde uygulamaktadır. İlgili mali yıl başında birimlerden satın alma talepleri toplanıp üst yönetime sunulur. Yönetim ilgili talepleri ödenek durumuna göre değerlendirir ve satın alma işlemleri için onay verir. Onaydan sonra başkanlığımız ilgili yazılım, lisans, mal-malzeme alımı işini başlatır. </w:t>
      </w:r>
      <w:r w:rsidRPr="00B86A99">
        <w:rPr>
          <w:rFonts w:ascii="Times New Roman" w:hAnsi="Times New Roman" w:cs="Times New Roman"/>
          <w:b/>
          <w:sz w:val="24"/>
          <w:szCs w:val="24"/>
        </w:rPr>
        <w:t>( Kanıt 1 )</w:t>
      </w:r>
    </w:p>
    <w:p w:rsidR="0032005E" w:rsidRPr="00450ED1" w:rsidRDefault="0032005E" w:rsidP="0032005E">
      <w:pPr>
        <w:jc w:val="both"/>
        <w:rPr>
          <w:rFonts w:ascii="Times New Roman" w:hAnsi="Times New Roman" w:cs="Times New Roman"/>
          <w:b/>
          <w:sz w:val="24"/>
          <w:szCs w:val="24"/>
        </w:rPr>
      </w:pPr>
      <w:r w:rsidRPr="00450ED1">
        <w:rPr>
          <w:rFonts w:ascii="Times New Roman" w:hAnsi="Times New Roman" w:cs="Times New Roman"/>
          <w:b/>
          <w:sz w:val="24"/>
          <w:szCs w:val="24"/>
        </w:rPr>
        <w:t xml:space="preserve">Kanıt </w:t>
      </w:r>
      <w:r>
        <w:rPr>
          <w:rFonts w:ascii="Times New Roman" w:hAnsi="Times New Roman" w:cs="Times New Roman"/>
          <w:b/>
          <w:sz w:val="24"/>
          <w:szCs w:val="24"/>
        </w:rPr>
        <w:t>1</w:t>
      </w:r>
      <w:r w:rsidRPr="00450ED1">
        <w:rPr>
          <w:rFonts w:ascii="Times New Roman" w:hAnsi="Times New Roman" w:cs="Times New Roman"/>
          <w:b/>
          <w:sz w:val="24"/>
          <w:szCs w:val="24"/>
        </w:rPr>
        <w:t>:</w:t>
      </w:r>
      <w:r w:rsidRPr="0032005E">
        <w:rPr>
          <w:rFonts w:ascii="Times New Roman" w:hAnsi="Times New Roman" w:cs="Times New Roman"/>
          <w:sz w:val="24"/>
          <w:szCs w:val="24"/>
        </w:rPr>
        <w:t>Satın Alma Talep Yazısı</w:t>
      </w:r>
    </w:p>
    <w:p w:rsidR="0032005E" w:rsidRDefault="0032005E" w:rsidP="000E0D50"/>
    <w:p w:rsidR="0032005E" w:rsidRDefault="0032005E" w:rsidP="0032005E">
      <w:pPr>
        <w:tabs>
          <w:tab w:val="left" w:pos="1245"/>
        </w:tabs>
        <w:rPr>
          <w:rFonts w:ascii="Times New Roman" w:hAnsi="Times New Roman" w:cs="Times New Roman"/>
          <w:b/>
          <w:color w:val="2F5496" w:themeColor="accent5" w:themeShade="BF"/>
          <w:sz w:val="24"/>
          <w:szCs w:val="24"/>
        </w:rPr>
      </w:pPr>
      <w:r w:rsidRPr="006A0F72">
        <w:rPr>
          <w:rStyle w:val="Balk2Char"/>
          <w:color w:val="2F5496" w:themeColor="accent5" w:themeShade="BF"/>
        </w:rPr>
        <mc:AlternateContent>
          <mc:Choice Requires="wps">
            <w:drawing>
              <wp:anchor distT="45720" distB="45720" distL="114300" distR="114300" simplePos="0" relativeHeight="251683840" behindDoc="0" locked="0" layoutInCell="1" allowOverlap="1" wp14:anchorId="5DC15060" wp14:editId="5C35503C">
                <wp:simplePos x="0" y="0"/>
                <wp:positionH relativeFrom="margin">
                  <wp:posOffset>-95250</wp:posOffset>
                </wp:positionH>
                <wp:positionV relativeFrom="paragraph">
                  <wp:posOffset>410845</wp:posOffset>
                </wp:positionV>
                <wp:extent cx="6096000" cy="676275"/>
                <wp:effectExtent l="0" t="0" r="19050" b="28575"/>
                <wp:wrapSquare wrapText="bothSides"/>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76275"/>
                        </a:xfrm>
                        <a:prstGeom prst="rect">
                          <a:avLst/>
                        </a:prstGeom>
                        <a:solidFill>
                          <a:srgbClr val="FFFFFF"/>
                        </a:solidFill>
                        <a:ln w="9525">
                          <a:solidFill>
                            <a:schemeClr val="bg1"/>
                          </a:solidFill>
                          <a:miter lim="800000"/>
                          <a:headEnd/>
                          <a:tailEnd/>
                        </a:ln>
                      </wps:spPr>
                      <wps:txbx>
                        <w:txbxContent>
                          <w:p w:rsidR="0032005E" w:rsidRPr="000E0D50" w:rsidRDefault="0032005E" w:rsidP="0032005E">
                            <w:pPr>
                              <w:shd w:val="clear" w:color="auto" w:fill="D9D9D9" w:themeFill="background1" w:themeFillShade="D9"/>
                              <w:rPr>
                                <w:b/>
                              </w:rPr>
                            </w:pPr>
                            <w:r>
                              <w:rPr>
                                <w:b/>
                              </w:rPr>
                              <w:t>Olgunluk Düzeyi: 3</w:t>
                            </w:r>
                          </w:p>
                          <w:p w:rsidR="0032005E" w:rsidRDefault="0032005E" w:rsidP="0032005E">
                            <w:pPr>
                              <w:shd w:val="clear" w:color="auto" w:fill="D9D9D9" w:themeFill="background1" w:themeFillShade="D9"/>
                            </w:pPr>
                            <w:r>
                              <w:t xml:space="preserve">Birimde </w:t>
                            </w:r>
                            <w:r>
                              <w:t>iç ve dış paydaş katılım mekanizmaları</w:t>
                            </w:r>
                            <w:r>
                              <w:t xml:space="preserve"> </w:t>
                            </w:r>
                            <w:r>
                              <w:t xml:space="preserve">bilgi güvenliği kapsamında </w:t>
                            </w:r>
                            <w:r>
                              <w:t>izlenmektedir.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15060" id="Metin Kutusu 14" o:spid="_x0000_s1037" type="#_x0000_t202" style="position:absolute;margin-left:-7.5pt;margin-top:32.35pt;width:480pt;height:53.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CLMQIAAFEEAAAOAAAAZHJzL2Uyb0RvYy54bWysVM1u2zAMvg/YOwi6L3aC/DRGnaJLl2FY&#10;uw3o9gCyLNvCJFGTlNjZ04+S0zTtbsN8EEiR+kh+JH19M2hFDsJ5Caak00lOiTAcamnakv74vnt3&#10;RYkPzNRMgRElPQpPbzZv31z3thAz6EDVwhEEMb7obUm7EGyRZZ53QjM/ASsMGhtwmgVUXZvVjvWI&#10;rlU2y/Nl1oOrrQMuvMfbu9FINwm/aQQPX5vGi0BUSTG3kE6Xziqe2eaaFa1jtpP8lAb7hyw0kwaD&#10;nqHuWGBk7+RfUFpyBx6aMOGgM2gayUWqAauZ5q+qeeyYFakWJMfbM03+/8HyL4dvjsgaezenxDCN&#10;PXoQQRryeR/2fk/wGjnqrS/Q9dGicxjew4D+qV5v74H/9MTAtmOmFbfOQd8JVmOO0/gyu3g64vgI&#10;UvUPUGMstg+QgIbG6UggUkIQHXt1PPdHDIFwvFzm62Weo4mjbblazlaLFIIVT6+t8+GjAE2iUFKH&#10;/U/o7HDvQ8yGFU8uMZgHJeudVCoprq22ypEDw1nZpe+E/sJNGdKXdL2YLUYCXkDEsRVnkKodKXgV&#10;SMuAM6+kLukVloMFpSmMrH0wdZIDk2qUMWNlTjRG5kYOw1ANY9dShMhxBfURiXUwzjjuJAoduN+U&#10;9DjfJfW/9swJStQng81ZT+fzuBBJmS9WM1TcpaW6tDDDEaqkgZJR3Ia0RJE3A7fYxEYmfp8zOeWM&#10;c5toP+1YXIxLPXk9/wk2fwAAAP//AwBQSwMEFAAGAAgAAAAhAHUhZ9DfAAAACgEAAA8AAABkcnMv&#10;ZG93bnJldi54bWxMj8FOwzAMhu9IvENkJG5b2ql0W2k6IRC7IbSCNo5pY9qKxqmabCs8Pd4JjrY/&#10;/f7+fDPZXpxw9J0jBfE8AoFUO9NRo+D97Xm2AuGDJqN7R6jgGz1siuurXGfGnWmHpzI0gkPIZ1pB&#10;G8KQSenrFq32czcg8e3TjVYHHsdGmlGfOdz2chFFqbS6I/7Q6gEfW6y/yqNV4Oso3b8m5f5QyS3+&#10;rI15+ti+KHV7Mz3cgwg4hT8YLvqsDgU7Ve5IxotewSy+4y5BQZosQTCwTi6LisllvABZ5PJ/heIX&#10;AAD//wMAUEsBAi0AFAAGAAgAAAAhALaDOJL+AAAA4QEAABMAAAAAAAAAAAAAAAAAAAAAAFtDb250&#10;ZW50X1R5cGVzXS54bWxQSwECLQAUAAYACAAAACEAOP0h/9YAAACUAQAACwAAAAAAAAAAAAAAAAAv&#10;AQAAX3JlbHMvLnJlbHNQSwECLQAUAAYACAAAACEA9MrwizECAABRBAAADgAAAAAAAAAAAAAAAAAu&#10;AgAAZHJzL2Uyb0RvYy54bWxQSwECLQAUAAYACAAAACEAdSFn0N8AAAAKAQAADwAAAAAAAAAAAAAA&#10;AACLBAAAZHJzL2Rvd25yZXYueG1sUEsFBgAAAAAEAAQA8wAAAJcFAAAAAA==&#10;" strokecolor="white [3212]">
                <v:textbox>
                  <w:txbxContent>
                    <w:p w:rsidR="0032005E" w:rsidRPr="000E0D50" w:rsidRDefault="0032005E" w:rsidP="0032005E">
                      <w:pPr>
                        <w:shd w:val="clear" w:color="auto" w:fill="D9D9D9" w:themeFill="background1" w:themeFillShade="D9"/>
                        <w:rPr>
                          <w:b/>
                        </w:rPr>
                      </w:pPr>
                      <w:r>
                        <w:rPr>
                          <w:b/>
                        </w:rPr>
                        <w:t>Olgunluk Düzeyi: 3</w:t>
                      </w:r>
                    </w:p>
                    <w:p w:rsidR="0032005E" w:rsidRDefault="0032005E" w:rsidP="0032005E">
                      <w:pPr>
                        <w:shd w:val="clear" w:color="auto" w:fill="D9D9D9" w:themeFill="background1" w:themeFillShade="D9"/>
                      </w:pPr>
                      <w:r>
                        <w:t xml:space="preserve">Birimde </w:t>
                      </w:r>
                      <w:r>
                        <w:t>iç ve dış paydaş katılım mekanizmaları</w:t>
                      </w:r>
                      <w:r>
                        <w:t xml:space="preserve"> </w:t>
                      </w:r>
                      <w:r>
                        <w:t xml:space="preserve">bilgi güvenliği kapsamında </w:t>
                      </w:r>
                      <w:r>
                        <w:t>izlenmektedir.</w:t>
                      </w:r>
                    </w:p>
                  </w:txbxContent>
                </v:textbox>
                <w10:wrap type="square" anchorx="margin"/>
              </v:shape>
            </w:pict>
          </mc:Fallback>
        </mc:AlternateContent>
      </w:r>
      <w:bookmarkStart w:id="16" w:name="_Toc105497687"/>
      <w:r w:rsidRPr="006A0F72">
        <w:rPr>
          <w:rStyle w:val="Balk2Char"/>
          <w:color w:val="2F5496" w:themeColor="accent5" w:themeShade="BF"/>
        </w:rPr>
        <w:t>A.4. Paydaş Katılımı</w:t>
      </w:r>
      <w:bookmarkEnd w:id="16"/>
      <w:r w:rsidRPr="0032005E">
        <w:rPr>
          <w:rFonts w:ascii="Times New Roman" w:hAnsi="Times New Roman" w:cs="Times New Roman"/>
          <w:b/>
          <w:color w:val="2F5496" w:themeColor="accent5" w:themeShade="BF"/>
          <w:sz w:val="24"/>
          <w:szCs w:val="24"/>
        </w:rPr>
        <w:cr/>
      </w:r>
      <w:r w:rsidRPr="006A0F72">
        <w:rPr>
          <w:rStyle w:val="Balk3Char"/>
          <w:color w:val="2F5496" w:themeColor="accent5" w:themeShade="BF"/>
        </w:rPr>
        <w:t>A.4.1. İç ve Dış Paydaş Katılımı</w:t>
      </w:r>
    </w:p>
    <w:p w:rsidR="0032005E" w:rsidRPr="00450ED1" w:rsidRDefault="0032005E" w:rsidP="0032005E">
      <w:pPr>
        <w:tabs>
          <w:tab w:val="left" w:pos="1245"/>
        </w:tabs>
        <w:jc w:val="both"/>
        <w:rPr>
          <w:rFonts w:ascii="Times New Roman" w:hAnsi="Times New Roman" w:cs="Times New Roman"/>
          <w:sz w:val="24"/>
          <w:szCs w:val="24"/>
        </w:rPr>
      </w:pPr>
      <w:r w:rsidRPr="00450ED1">
        <w:rPr>
          <w:rFonts w:ascii="Times New Roman" w:hAnsi="Times New Roman" w:cs="Times New Roman"/>
          <w:sz w:val="24"/>
          <w:szCs w:val="24"/>
        </w:rPr>
        <w:t xml:space="preserve">Başkanlığımız iş ve işlemlerinde karar alama, yönetişim süreçlerinde yapılan toplantılarda öğrenci ve dış paydaş katılımı yapılmamaktadır. </w:t>
      </w:r>
      <w:r>
        <w:rPr>
          <w:rFonts w:ascii="Times New Roman" w:hAnsi="Times New Roman" w:cs="Times New Roman"/>
          <w:sz w:val="24"/>
          <w:szCs w:val="24"/>
        </w:rPr>
        <w:t>Bilgi sistemlerinin gizliliği gereği kararlar ve toplantılar kurum içerisinde yapılmaktadır.</w:t>
      </w:r>
      <w:r w:rsidRPr="0032005E">
        <w:rPr>
          <w:rFonts w:ascii="Times New Roman" w:hAnsi="Times New Roman" w:cs="Times New Roman"/>
          <w:b/>
          <w:sz w:val="24"/>
          <w:szCs w:val="24"/>
        </w:rPr>
        <w:t xml:space="preserve"> </w:t>
      </w:r>
      <w:r w:rsidRPr="00B86A99">
        <w:rPr>
          <w:rFonts w:ascii="Times New Roman" w:hAnsi="Times New Roman" w:cs="Times New Roman"/>
          <w:b/>
          <w:sz w:val="24"/>
          <w:szCs w:val="24"/>
        </w:rPr>
        <w:t>( Kanıt 1 )</w:t>
      </w:r>
    </w:p>
    <w:p w:rsidR="0032005E" w:rsidRDefault="0032005E" w:rsidP="0032005E">
      <w:pPr>
        <w:pStyle w:val="ListeParagraf"/>
        <w:jc w:val="both"/>
        <w:rPr>
          <w:rFonts w:ascii="Times New Roman" w:hAnsi="Times New Roman" w:cs="Times New Roman"/>
          <w:b/>
          <w:sz w:val="24"/>
          <w:szCs w:val="24"/>
        </w:rPr>
      </w:pPr>
    </w:p>
    <w:p w:rsidR="0032005E" w:rsidRDefault="0032005E" w:rsidP="0032005E">
      <w:pPr>
        <w:pStyle w:val="ListeParagraf"/>
        <w:ind w:left="0"/>
        <w:jc w:val="both"/>
        <w:rPr>
          <w:rFonts w:ascii="Times New Roman" w:hAnsi="Times New Roman" w:cs="Times New Roman"/>
          <w:sz w:val="24"/>
          <w:szCs w:val="24"/>
        </w:rPr>
      </w:pPr>
      <w:r w:rsidRPr="0032005E">
        <w:rPr>
          <w:rFonts w:ascii="Times New Roman" w:hAnsi="Times New Roman" w:cs="Times New Roman"/>
          <w:b/>
          <w:sz w:val="24"/>
          <w:szCs w:val="24"/>
        </w:rPr>
        <w:t xml:space="preserve">Kanıt </w:t>
      </w:r>
      <w:r>
        <w:rPr>
          <w:rFonts w:ascii="Times New Roman" w:hAnsi="Times New Roman" w:cs="Times New Roman"/>
          <w:b/>
          <w:sz w:val="24"/>
          <w:szCs w:val="24"/>
        </w:rPr>
        <w:t>1</w:t>
      </w:r>
      <w:r w:rsidRPr="0032005E">
        <w:rPr>
          <w:rFonts w:ascii="Times New Roman" w:hAnsi="Times New Roman" w:cs="Times New Roman"/>
          <w:b/>
          <w:sz w:val="24"/>
          <w:szCs w:val="24"/>
        </w:rPr>
        <w:t xml:space="preserve">: </w:t>
      </w:r>
      <w:r w:rsidRPr="0032005E">
        <w:rPr>
          <w:rFonts w:ascii="Times New Roman" w:hAnsi="Times New Roman" w:cs="Times New Roman"/>
          <w:sz w:val="24"/>
          <w:szCs w:val="24"/>
        </w:rPr>
        <w:t>Toplantı Tutanakları</w:t>
      </w:r>
    </w:p>
    <w:p w:rsidR="004F7F27" w:rsidRDefault="004F7F27" w:rsidP="0032005E">
      <w:pPr>
        <w:pStyle w:val="ListeParagraf"/>
        <w:ind w:left="0"/>
        <w:jc w:val="both"/>
        <w:rPr>
          <w:rFonts w:ascii="Times New Roman" w:hAnsi="Times New Roman" w:cs="Times New Roman"/>
          <w:sz w:val="24"/>
          <w:szCs w:val="24"/>
        </w:rPr>
      </w:pPr>
    </w:p>
    <w:p w:rsidR="0032005E" w:rsidRDefault="0032005E" w:rsidP="0032005E">
      <w:pPr>
        <w:pStyle w:val="ListeParagraf"/>
        <w:ind w:left="0"/>
        <w:jc w:val="both"/>
        <w:rPr>
          <w:rFonts w:ascii="Times New Roman" w:hAnsi="Times New Roman" w:cs="Times New Roman"/>
          <w:sz w:val="24"/>
          <w:szCs w:val="24"/>
        </w:rPr>
      </w:pPr>
    </w:p>
    <w:p w:rsidR="0032005E" w:rsidRPr="009F768E" w:rsidRDefault="0032005E" w:rsidP="006A0F72">
      <w:pPr>
        <w:pStyle w:val="Balk1"/>
      </w:pPr>
      <w:bookmarkStart w:id="17" w:name="_Toc105497688"/>
      <w:r w:rsidRPr="009F768E">
        <w:t>SONUÇ VE DEĞERLENDİRME</w:t>
      </w:r>
      <w:bookmarkEnd w:id="17"/>
      <w:r w:rsidRPr="009F768E">
        <w:t xml:space="preserve"> </w:t>
      </w:r>
    </w:p>
    <w:p w:rsidR="004F7F27" w:rsidRDefault="004F7F27" w:rsidP="000840D4">
      <w:pPr>
        <w:pStyle w:val="ListeParagraf"/>
        <w:ind w:left="0" w:firstLine="708"/>
        <w:jc w:val="both"/>
        <w:rPr>
          <w:rFonts w:ascii="Times New Roman" w:hAnsi="Times New Roman" w:cs="Times New Roman"/>
          <w:sz w:val="24"/>
          <w:szCs w:val="24"/>
        </w:rPr>
      </w:pPr>
      <w:r>
        <w:rPr>
          <w:rFonts w:ascii="Times New Roman" w:hAnsi="Times New Roman" w:cs="Times New Roman"/>
          <w:sz w:val="24"/>
          <w:szCs w:val="24"/>
        </w:rPr>
        <w:t xml:space="preserve">Üniversitemizin bilgi ve teknolojik kaynaklarını geliştirmek ve bunları sürekli güncel tutmak için var gücümüzle çalışmaya devam edeceğiz. </w:t>
      </w:r>
      <w:r w:rsidR="0032005E" w:rsidRPr="0032005E">
        <w:rPr>
          <w:rFonts w:ascii="Times New Roman" w:hAnsi="Times New Roman" w:cs="Times New Roman"/>
          <w:sz w:val="24"/>
          <w:szCs w:val="24"/>
        </w:rPr>
        <w:t xml:space="preserve"> </w:t>
      </w:r>
    </w:p>
    <w:p w:rsidR="0032005E" w:rsidRDefault="000840D4" w:rsidP="000840D4">
      <w:pPr>
        <w:pStyle w:val="ListeParagraf"/>
        <w:ind w:left="0" w:firstLine="708"/>
        <w:jc w:val="both"/>
        <w:rPr>
          <w:rFonts w:ascii="Times New Roman" w:hAnsi="Times New Roman" w:cs="Times New Roman"/>
          <w:sz w:val="24"/>
          <w:szCs w:val="24"/>
        </w:rPr>
      </w:pPr>
      <w:r>
        <w:rPr>
          <w:rFonts w:ascii="Times New Roman" w:hAnsi="Times New Roman" w:cs="Times New Roman"/>
          <w:sz w:val="24"/>
          <w:szCs w:val="24"/>
        </w:rPr>
        <w:t>Birim</w:t>
      </w:r>
      <w:r w:rsidRPr="000840D4">
        <w:rPr>
          <w:rFonts w:ascii="Times New Roman" w:hAnsi="Times New Roman" w:cs="Times New Roman"/>
          <w:sz w:val="24"/>
          <w:szCs w:val="24"/>
        </w:rPr>
        <w:t xml:space="preserve"> İç Değerlendirme raporunda sunulan bilgiler ve kanıtlar doğrultusunda </w:t>
      </w:r>
      <w:r>
        <w:rPr>
          <w:rFonts w:ascii="Times New Roman" w:hAnsi="Times New Roman" w:cs="Times New Roman"/>
          <w:sz w:val="24"/>
          <w:szCs w:val="24"/>
        </w:rPr>
        <w:t>başkanlığımız</w:t>
      </w:r>
      <w:r w:rsidRPr="000840D4">
        <w:rPr>
          <w:rFonts w:ascii="Times New Roman" w:hAnsi="Times New Roman" w:cs="Times New Roman"/>
          <w:sz w:val="24"/>
          <w:szCs w:val="24"/>
        </w:rPr>
        <w:t xml:space="preserve"> "Güçlü Yönleri" ve “Geliştirmeye Açık Yönleri aşağıdaki b</w:t>
      </w:r>
      <w:r>
        <w:rPr>
          <w:rFonts w:ascii="Times New Roman" w:hAnsi="Times New Roman" w:cs="Times New Roman"/>
          <w:sz w:val="24"/>
          <w:szCs w:val="24"/>
        </w:rPr>
        <w:t>aşlıklar altında belirtilmiştir.</w:t>
      </w:r>
    </w:p>
    <w:p w:rsidR="000840D4" w:rsidRDefault="000840D4" w:rsidP="000840D4">
      <w:pPr>
        <w:pStyle w:val="ListeParagraf"/>
        <w:ind w:left="0" w:firstLine="708"/>
        <w:jc w:val="both"/>
        <w:rPr>
          <w:rFonts w:ascii="Times New Roman" w:hAnsi="Times New Roman" w:cs="Times New Roman"/>
          <w:sz w:val="24"/>
          <w:szCs w:val="24"/>
        </w:rPr>
      </w:pPr>
    </w:p>
    <w:p w:rsidR="000840D4" w:rsidRPr="006A0F72" w:rsidRDefault="006A0F72" w:rsidP="006A0F72">
      <w:pPr>
        <w:pStyle w:val="Balk3"/>
        <w:rPr>
          <w:color w:val="2F5496" w:themeColor="accent5" w:themeShade="BF"/>
        </w:rPr>
      </w:pPr>
      <w:bookmarkStart w:id="18" w:name="_Toc105497689"/>
      <w:r w:rsidRPr="006A0F72">
        <w:rPr>
          <w:color w:val="2F5496" w:themeColor="accent5" w:themeShade="BF"/>
        </w:rPr>
        <w:t>1</w:t>
      </w:r>
      <w:r w:rsidR="000840D4" w:rsidRPr="006A0F72">
        <w:rPr>
          <w:color w:val="2F5496" w:themeColor="accent5" w:themeShade="BF"/>
        </w:rPr>
        <w:t>.LİDERLİK, YÖNETİM VE KALİTE</w:t>
      </w:r>
      <w:bookmarkEnd w:id="18"/>
      <w:r w:rsidR="000840D4" w:rsidRPr="006A0F72">
        <w:rPr>
          <w:color w:val="2F5496" w:themeColor="accent5" w:themeShade="BF"/>
        </w:rPr>
        <w:t xml:space="preserve"> </w:t>
      </w:r>
    </w:p>
    <w:p w:rsidR="000840D4" w:rsidRPr="006A0F72" w:rsidRDefault="000840D4" w:rsidP="00404884">
      <w:pPr>
        <w:pStyle w:val="Balk2"/>
        <w:rPr>
          <w:color w:val="2F5496" w:themeColor="accent5" w:themeShade="BF"/>
        </w:rPr>
      </w:pPr>
      <w:bookmarkStart w:id="19" w:name="_Toc105497690"/>
      <w:r w:rsidRPr="006A0F72">
        <w:rPr>
          <w:color w:val="2F5496" w:themeColor="accent5" w:themeShade="BF"/>
        </w:rPr>
        <w:t>Güçlü Yönler</w:t>
      </w:r>
      <w:bookmarkEnd w:id="19"/>
      <w:r w:rsidRPr="006A0F72">
        <w:rPr>
          <w:color w:val="2F5496" w:themeColor="accent5" w:themeShade="BF"/>
        </w:rPr>
        <w:t xml:space="preserve"> </w:t>
      </w:r>
    </w:p>
    <w:p w:rsidR="000840D4" w:rsidRDefault="000840D4" w:rsidP="000840D4">
      <w:pPr>
        <w:pStyle w:val="ListeParagraf"/>
        <w:numPr>
          <w:ilvl w:val="0"/>
          <w:numId w:val="1"/>
        </w:numPr>
        <w:tabs>
          <w:tab w:val="left" w:pos="3480"/>
        </w:tabs>
        <w:rPr>
          <w:rFonts w:ascii="Times New Roman" w:hAnsi="Times New Roman" w:cs="Times New Roman"/>
          <w:sz w:val="24"/>
          <w:szCs w:val="24"/>
        </w:rPr>
      </w:pPr>
      <w:r w:rsidRPr="00450ED1">
        <w:rPr>
          <w:rFonts w:ascii="Times New Roman" w:hAnsi="Times New Roman" w:cs="Times New Roman"/>
          <w:sz w:val="24"/>
          <w:szCs w:val="24"/>
        </w:rPr>
        <w:t>Personelin ilgili iş için gerekli bilgi birikimine sahip olması</w:t>
      </w:r>
    </w:p>
    <w:p w:rsidR="000840D4" w:rsidRPr="00194BC4" w:rsidRDefault="000840D4" w:rsidP="000840D4">
      <w:pPr>
        <w:pStyle w:val="ListeParagraf"/>
        <w:numPr>
          <w:ilvl w:val="0"/>
          <w:numId w:val="1"/>
        </w:numPr>
        <w:jc w:val="both"/>
        <w:rPr>
          <w:rFonts w:ascii="Times New Roman" w:hAnsi="Times New Roman" w:cs="Times New Roman"/>
          <w:sz w:val="24"/>
          <w:szCs w:val="24"/>
        </w:rPr>
      </w:pPr>
      <w:r w:rsidRPr="00194BC4">
        <w:rPr>
          <w:rFonts w:ascii="Times New Roman" w:hAnsi="Times New Roman" w:cs="Times New Roman"/>
          <w:sz w:val="24"/>
          <w:szCs w:val="24"/>
        </w:rPr>
        <w:t>Bilgi teknolojileri hakkında yeterli düzeyde bilgiye sahip olmak</w:t>
      </w:r>
    </w:p>
    <w:p w:rsidR="000840D4" w:rsidRPr="004E59EC" w:rsidRDefault="000840D4" w:rsidP="000840D4">
      <w:pPr>
        <w:pStyle w:val="ListeParagraf"/>
        <w:numPr>
          <w:ilvl w:val="0"/>
          <w:numId w:val="1"/>
        </w:numPr>
        <w:jc w:val="both"/>
        <w:rPr>
          <w:rFonts w:ascii="Times New Roman" w:hAnsi="Times New Roman" w:cs="Times New Roman"/>
          <w:sz w:val="24"/>
          <w:szCs w:val="24"/>
        </w:rPr>
      </w:pPr>
      <w:r w:rsidRPr="004E59EC">
        <w:rPr>
          <w:rFonts w:ascii="Times New Roman" w:hAnsi="Times New Roman" w:cs="Times New Roman"/>
          <w:sz w:val="24"/>
          <w:szCs w:val="24"/>
        </w:rPr>
        <w:t>Personelin birlikte uyum içerisinde çalışması</w:t>
      </w:r>
    </w:p>
    <w:p w:rsidR="000840D4" w:rsidRPr="000840D4" w:rsidRDefault="000840D4" w:rsidP="000840D4">
      <w:pPr>
        <w:pStyle w:val="ListeParagraf"/>
        <w:numPr>
          <w:ilvl w:val="0"/>
          <w:numId w:val="1"/>
        </w:numPr>
        <w:tabs>
          <w:tab w:val="left" w:pos="3480"/>
        </w:tabs>
        <w:rPr>
          <w:rFonts w:ascii="Times New Roman" w:hAnsi="Times New Roman" w:cs="Times New Roman"/>
          <w:sz w:val="24"/>
          <w:szCs w:val="24"/>
        </w:rPr>
      </w:pPr>
      <w:r w:rsidRPr="000840D4">
        <w:rPr>
          <w:rFonts w:ascii="Times New Roman" w:hAnsi="Times New Roman" w:cs="Times New Roman"/>
          <w:sz w:val="24"/>
          <w:szCs w:val="24"/>
        </w:rPr>
        <w:t>Üniversitenin bilgi güvenliği ile ilgili gerekli yeterlilik belgesine sahip olması,</w:t>
      </w:r>
    </w:p>
    <w:p w:rsidR="000840D4" w:rsidRPr="000840D4" w:rsidRDefault="000840D4" w:rsidP="000840D4">
      <w:pPr>
        <w:pStyle w:val="ListeParagraf"/>
        <w:numPr>
          <w:ilvl w:val="0"/>
          <w:numId w:val="1"/>
        </w:numPr>
        <w:tabs>
          <w:tab w:val="left" w:pos="3480"/>
        </w:tabs>
        <w:rPr>
          <w:rFonts w:ascii="Times New Roman" w:hAnsi="Times New Roman" w:cs="Times New Roman"/>
          <w:sz w:val="24"/>
          <w:szCs w:val="24"/>
        </w:rPr>
      </w:pPr>
      <w:r w:rsidRPr="000840D4">
        <w:rPr>
          <w:rFonts w:ascii="Times New Roman" w:hAnsi="Times New Roman" w:cs="Times New Roman"/>
          <w:sz w:val="24"/>
          <w:szCs w:val="24"/>
        </w:rPr>
        <w:t>Üniversite Bilgi Yönetim Sisteminde tüm modülle</w:t>
      </w:r>
      <w:r>
        <w:rPr>
          <w:rFonts w:ascii="Times New Roman" w:hAnsi="Times New Roman" w:cs="Times New Roman"/>
          <w:sz w:val="24"/>
          <w:szCs w:val="24"/>
        </w:rPr>
        <w:t>rin entegre bir biçimde çalışma</w:t>
      </w:r>
      <w:r w:rsidRPr="000840D4">
        <w:rPr>
          <w:rFonts w:ascii="Times New Roman" w:hAnsi="Times New Roman" w:cs="Times New Roman"/>
          <w:sz w:val="24"/>
          <w:szCs w:val="24"/>
        </w:rPr>
        <w:t>sı</w:t>
      </w:r>
    </w:p>
    <w:p w:rsidR="000840D4" w:rsidRPr="000840D4" w:rsidRDefault="000840D4" w:rsidP="000840D4">
      <w:pPr>
        <w:pStyle w:val="ListeParagraf"/>
        <w:numPr>
          <w:ilvl w:val="0"/>
          <w:numId w:val="1"/>
        </w:numPr>
        <w:tabs>
          <w:tab w:val="left" w:pos="3480"/>
        </w:tabs>
        <w:rPr>
          <w:rFonts w:ascii="Times New Roman" w:hAnsi="Times New Roman" w:cs="Times New Roman"/>
          <w:sz w:val="24"/>
          <w:szCs w:val="24"/>
        </w:rPr>
      </w:pPr>
      <w:r w:rsidRPr="000840D4">
        <w:rPr>
          <w:rFonts w:ascii="Times New Roman" w:hAnsi="Times New Roman" w:cs="Times New Roman"/>
          <w:sz w:val="24"/>
          <w:szCs w:val="24"/>
        </w:rPr>
        <w:t>Üniversite Bilgi Yönetim Sisteminin19 farklı kurumun kullandığı bir sistem olması</w:t>
      </w:r>
    </w:p>
    <w:p w:rsidR="009F768E" w:rsidRPr="00757671" w:rsidRDefault="009F768E" w:rsidP="009F768E">
      <w:pPr>
        <w:pStyle w:val="ListeParagraf"/>
        <w:numPr>
          <w:ilvl w:val="0"/>
          <w:numId w:val="1"/>
        </w:numPr>
        <w:tabs>
          <w:tab w:val="left" w:pos="3480"/>
        </w:tabs>
        <w:rPr>
          <w:rFonts w:ascii="Times New Roman" w:hAnsi="Times New Roman" w:cs="Times New Roman"/>
          <w:sz w:val="24"/>
          <w:szCs w:val="24"/>
        </w:rPr>
      </w:pPr>
      <w:r w:rsidRPr="00757671">
        <w:rPr>
          <w:rFonts w:ascii="Times New Roman" w:hAnsi="Times New Roman" w:cs="Times New Roman"/>
          <w:sz w:val="24"/>
          <w:szCs w:val="24"/>
        </w:rPr>
        <w:t>Personelin misyon</w:t>
      </w:r>
      <w:r>
        <w:rPr>
          <w:rFonts w:ascii="Times New Roman" w:hAnsi="Times New Roman" w:cs="Times New Roman"/>
          <w:sz w:val="24"/>
          <w:szCs w:val="24"/>
        </w:rPr>
        <w:t xml:space="preserve"> ve vizyona olan bağlılığı</w:t>
      </w:r>
    </w:p>
    <w:p w:rsidR="009F768E" w:rsidRPr="000308A7" w:rsidRDefault="009F768E" w:rsidP="009F768E">
      <w:pPr>
        <w:pStyle w:val="ListeParagraf"/>
        <w:numPr>
          <w:ilvl w:val="0"/>
          <w:numId w:val="1"/>
        </w:numPr>
        <w:tabs>
          <w:tab w:val="left" w:pos="3480"/>
        </w:tabs>
        <w:rPr>
          <w:rFonts w:ascii="Times New Roman" w:hAnsi="Times New Roman" w:cs="Times New Roman"/>
          <w:sz w:val="24"/>
          <w:szCs w:val="24"/>
        </w:rPr>
      </w:pPr>
      <w:r w:rsidRPr="000308A7">
        <w:rPr>
          <w:rFonts w:ascii="Times New Roman" w:hAnsi="Times New Roman" w:cs="Times New Roman"/>
          <w:sz w:val="24"/>
          <w:szCs w:val="24"/>
        </w:rPr>
        <w:t>Personelin işe olan bağlılığı, işini severek yapması</w:t>
      </w:r>
    </w:p>
    <w:p w:rsidR="009F768E" w:rsidRPr="00450ED1" w:rsidRDefault="009F768E" w:rsidP="009F768E">
      <w:pPr>
        <w:pStyle w:val="ListeParagraf"/>
        <w:numPr>
          <w:ilvl w:val="0"/>
          <w:numId w:val="1"/>
        </w:numPr>
        <w:tabs>
          <w:tab w:val="left" w:pos="3480"/>
        </w:tabs>
        <w:rPr>
          <w:rFonts w:ascii="Times New Roman" w:hAnsi="Times New Roman" w:cs="Times New Roman"/>
          <w:sz w:val="24"/>
          <w:szCs w:val="24"/>
        </w:rPr>
      </w:pPr>
      <w:r w:rsidRPr="00450ED1">
        <w:rPr>
          <w:rFonts w:ascii="Times New Roman" w:hAnsi="Times New Roman" w:cs="Times New Roman"/>
          <w:sz w:val="24"/>
          <w:szCs w:val="24"/>
        </w:rPr>
        <w:lastRenderedPageBreak/>
        <w:t>Web sayfalarının sürekli güncellenmesi</w:t>
      </w:r>
    </w:p>
    <w:p w:rsidR="009F768E" w:rsidRPr="00450ED1" w:rsidRDefault="009F768E" w:rsidP="009F768E">
      <w:pPr>
        <w:pStyle w:val="ListeParagraf"/>
        <w:numPr>
          <w:ilvl w:val="0"/>
          <w:numId w:val="1"/>
        </w:numPr>
        <w:tabs>
          <w:tab w:val="left" w:pos="3480"/>
        </w:tabs>
        <w:rPr>
          <w:rFonts w:ascii="Times New Roman" w:hAnsi="Times New Roman" w:cs="Times New Roman"/>
          <w:sz w:val="24"/>
          <w:szCs w:val="24"/>
        </w:rPr>
      </w:pPr>
      <w:r w:rsidRPr="00450ED1">
        <w:rPr>
          <w:rFonts w:ascii="Times New Roman" w:hAnsi="Times New Roman" w:cs="Times New Roman"/>
          <w:sz w:val="24"/>
          <w:szCs w:val="24"/>
        </w:rPr>
        <w:t>Yeniliğe açık bir birim olmak</w:t>
      </w:r>
    </w:p>
    <w:p w:rsidR="009F768E" w:rsidRPr="00B15B0B" w:rsidRDefault="009F768E" w:rsidP="009F768E">
      <w:pPr>
        <w:pStyle w:val="ListeParagraf"/>
        <w:numPr>
          <w:ilvl w:val="0"/>
          <w:numId w:val="1"/>
        </w:numPr>
        <w:tabs>
          <w:tab w:val="left" w:pos="3480"/>
        </w:tabs>
        <w:rPr>
          <w:rFonts w:ascii="Times New Roman" w:hAnsi="Times New Roman" w:cs="Times New Roman"/>
          <w:sz w:val="24"/>
          <w:szCs w:val="24"/>
        </w:rPr>
      </w:pPr>
      <w:r w:rsidRPr="00B15B0B">
        <w:rPr>
          <w:rFonts w:ascii="Times New Roman" w:hAnsi="Times New Roman" w:cs="Times New Roman"/>
          <w:sz w:val="24"/>
          <w:szCs w:val="24"/>
        </w:rPr>
        <w:t>Genç ve dinamik bir personele sahip olmak</w:t>
      </w:r>
    </w:p>
    <w:p w:rsidR="009F768E" w:rsidRPr="00450ED1" w:rsidRDefault="009F768E" w:rsidP="009F768E">
      <w:pPr>
        <w:pStyle w:val="ListeParagraf"/>
        <w:numPr>
          <w:ilvl w:val="0"/>
          <w:numId w:val="1"/>
        </w:numPr>
        <w:tabs>
          <w:tab w:val="left" w:pos="3480"/>
        </w:tabs>
        <w:rPr>
          <w:rFonts w:ascii="Times New Roman" w:hAnsi="Times New Roman" w:cs="Times New Roman"/>
          <w:sz w:val="24"/>
          <w:szCs w:val="24"/>
        </w:rPr>
      </w:pPr>
      <w:r w:rsidRPr="00450ED1">
        <w:rPr>
          <w:rFonts w:ascii="Times New Roman" w:hAnsi="Times New Roman" w:cs="Times New Roman"/>
          <w:sz w:val="24"/>
          <w:szCs w:val="24"/>
        </w:rPr>
        <w:t>Bilişim teknolojilerini yakından takip etmek</w:t>
      </w:r>
    </w:p>
    <w:p w:rsidR="000840D4" w:rsidRPr="009F768E" w:rsidRDefault="000840D4" w:rsidP="009F768E">
      <w:pPr>
        <w:pStyle w:val="ListeParagraf"/>
        <w:tabs>
          <w:tab w:val="left" w:pos="3480"/>
        </w:tabs>
        <w:rPr>
          <w:rFonts w:ascii="Times New Roman" w:hAnsi="Times New Roman" w:cs="Times New Roman"/>
          <w:sz w:val="24"/>
          <w:szCs w:val="24"/>
        </w:rPr>
      </w:pPr>
    </w:p>
    <w:p w:rsidR="000840D4" w:rsidRPr="006A0F72" w:rsidRDefault="000840D4" w:rsidP="00404884">
      <w:pPr>
        <w:pStyle w:val="Balk2"/>
        <w:rPr>
          <w:color w:val="2F5496" w:themeColor="accent5" w:themeShade="BF"/>
        </w:rPr>
      </w:pPr>
      <w:bookmarkStart w:id="20" w:name="_Toc105497691"/>
      <w:r w:rsidRPr="006A0F72">
        <w:rPr>
          <w:color w:val="2F5496" w:themeColor="accent5" w:themeShade="BF"/>
        </w:rPr>
        <w:t>Zayıf Yönler</w:t>
      </w:r>
      <w:bookmarkEnd w:id="20"/>
    </w:p>
    <w:p w:rsidR="000840D4" w:rsidRDefault="000840D4" w:rsidP="000840D4">
      <w:pPr>
        <w:pStyle w:val="ListeParagraf"/>
        <w:numPr>
          <w:ilvl w:val="0"/>
          <w:numId w:val="1"/>
        </w:numPr>
        <w:tabs>
          <w:tab w:val="left" w:pos="3480"/>
        </w:tabs>
        <w:rPr>
          <w:rFonts w:ascii="Times New Roman" w:hAnsi="Times New Roman" w:cs="Times New Roman"/>
          <w:sz w:val="24"/>
          <w:szCs w:val="24"/>
        </w:rPr>
      </w:pPr>
      <w:r w:rsidRPr="00450ED1">
        <w:rPr>
          <w:rFonts w:ascii="Times New Roman" w:hAnsi="Times New Roman" w:cs="Times New Roman"/>
          <w:sz w:val="24"/>
          <w:szCs w:val="24"/>
        </w:rPr>
        <w:t xml:space="preserve">Personel sayısındaki yetersizlik </w:t>
      </w:r>
    </w:p>
    <w:p w:rsidR="000840D4" w:rsidRDefault="000840D4" w:rsidP="000840D4">
      <w:pPr>
        <w:pStyle w:val="ListeParagraf"/>
        <w:numPr>
          <w:ilvl w:val="0"/>
          <w:numId w:val="1"/>
        </w:numPr>
        <w:rPr>
          <w:rFonts w:ascii="Times New Roman" w:hAnsi="Times New Roman" w:cs="Times New Roman"/>
          <w:sz w:val="24"/>
          <w:szCs w:val="24"/>
        </w:rPr>
      </w:pPr>
      <w:r w:rsidRPr="0032005E">
        <w:rPr>
          <w:rFonts w:ascii="Times New Roman" w:hAnsi="Times New Roman" w:cs="Times New Roman"/>
          <w:sz w:val="24"/>
          <w:szCs w:val="24"/>
        </w:rPr>
        <w:t>Teknolojinin hızlı gelişmesi nedeniyle doğru ve güncel bilgiye ulaşmakta zorlanmak</w:t>
      </w:r>
    </w:p>
    <w:p w:rsidR="000840D4" w:rsidRPr="004E59EC" w:rsidRDefault="000840D4" w:rsidP="000840D4">
      <w:pPr>
        <w:pStyle w:val="ListeParagraf"/>
        <w:numPr>
          <w:ilvl w:val="0"/>
          <w:numId w:val="1"/>
        </w:numPr>
        <w:jc w:val="both"/>
        <w:rPr>
          <w:rFonts w:ascii="Times New Roman" w:hAnsi="Times New Roman" w:cs="Times New Roman"/>
          <w:sz w:val="24"/>
          <w:szCs w:val="24"/>
        </w:rPr>
      </w:pPr>
      <w:r w:rsidRPr="004E59EC">
        <w:rPr>
          <w:rFonts w:ascii="Times New Roman" w:hAnsi="Times New Roman" w:cs="Times New Roman"/>
          <w:sz w:val="24"/>
          <w:szCs w:val="24"/>
        </w:rPr>
        <w:t>Satın alma taleplerinin sürekli güncellenmesi</w:t>
      </w:r>
    </w:p>
    <w:p w:rsidR="000840D4" w:rsidRPr="004E59EC" w:rsidRDefault="000840D4" w:rsidP="000840D4">
      <w:pPr>
        <w:pStyle w:val="ListeParagraf"/>
        <w:numPr>
          <w:ilvl w:val="0"/>
          <w:numId w:val="1"/>
        </w:numPr>
        <w:jc w:val="both"/>
        <w:rPr>
          <w:rFonts w:ascii="Times New Roman" w:hAnsi="Times New Roman" w:cs="Times New Roman"/>
          <w:sz w:val="24"/>
          <w:szCs w:val="24"/>
        </w:rPr>
      </w:pPr>
      <w:r w:rsidRPr="004E59EC">
        <w:rPr>
          <w:rFonts w:ascii="Times New Roman" w:hAnsi="Times New Roman" w:cs="Times New Roman"/>
          <w:sz w:val="24"/>
          <w:szCs w:val="24"/>
        </w:rPr>
        <w:t>Ödenek miktarının yetersiz olması</w:t>
      </w:r>
    </w:p>
    <w:p w:rsidR="000840D4" w:rsidRPr="009F768E" w:rsidRDefault="000840D4" w:rsidP="000840D4">
      <w:pPr>
        <w:pStyle w:val="ListeParagraf"/>
        <w:numPr>
          <w:ilvl w:val="0"/>
          <w:numId w:val="1"/>
        </w:numPr>
        <w:rPr>
          <w:rFonts w:ascii="Times New Roman" w:hAnsi="Times New Roman" w:cs="Times New Roman"/>
          <w:sz w:val="24"/>
          <w:szCs w:val="24"/>
        </w:rPr>
      </w:pPr>
      <w:r w:rsidRPr="009F768E">
        <w:rPr>
          <w:rFonts w:ascii="Times New Roman" w:hAnsi="Times New Roman" w:cs="Times New Roman"/>
          <w:sz w:val="24"/>
          <w:szCs w:val="24"/>
        </w:rPr>
        <w:t>Yetişmiş elemanın kurum içi ve kurum dışında yer değiştirmesi</w:t>
      </w:r>
    </w:p>
    <w:p w:rsidR="000840D4" w:rsidRPr="009F768E" w:rsidRDefault="000840D4" w:rsidP="000840D4">
      <w:pPr>
        <w:pStyle w:val="ListeParagraf"/>
        <w:numPr>
          <w:ilvl w:val="0"/>
          <w:numId w:val="1"/>
        </w:numPr>
        <w:rPr>
          <w:rFonts w:ascii="Times New Roman" w:hAnsi="Times New Roman" w:cs="Times New Roman"/>
          <w:sz w:val="24"/>
          <w:szCs w:val="24"/>
        </w:rPr>
      </w:pPr>
      <w:r w:rsidRPr="009F768E">
        <w:rPr>
          <w:rFonts w:ascii="Times New Roman" w:hAnsi="Times New Roman" w:cs="Times New Roman"/>
          <w:sz w:val="24"/>
          <w:szCs w:val="24"/>
        </w:rPr>
        <w:t>Olası siber saldırılar</w:t>
      </w:r>
    </w:p>
    <w:p w:rsidR="000840D4" w:rsidRPr="009F768E" w:rsidRDefault="000840D4" w:rsidP="000840D4">
      <w:pPr>
        <w:pStyle w:val="ListeParagraf"/>
        <w:numPr>
          <w:ilvl w:val="0"/>
          <w:numId w:val="1"/>
        </w:numPr>
        <w:rPr>
          <w:rFonts w:ascii="Times New Roman" w:hAnsi="Times New Roman" w:cs="Times New Roman"/>
          <w:sz w:val="24"/>
          <w:szCs w:val="24"/>
        </w:rPr>
      </w:pPr>
      <w:r w:rsidRPr="009F768E">
        <w:rPr>
          <w:rFonts w:ascii="Times New Roman" w:hAnsi="Times New Roman" w:cs="Times New Roman"/>
          <w:sz w:val="24"/>
          <w:szCs w:val="24"/>
        </w:rPr>
        <w:t>Sürekli artan bir veri boyutu</w:t>
      </w:r>
    </w:p>
    <w:p w:rsidR="009F768E" w:rsidRPr="00757671" w:rsidRDefault="009F768E" w:rsidP="009F768E">
      <w:pPr>
        <w:pStyle w:val="ListeParagraf"/>
        <w:numPr>
          <w:ilvl w:val="0"/>
          <w:numId w:val="1"/>
        </w:numPr>
        <w:tabs>
          <w:tab w:val="left" w:pos="3480"/>
        </w:tabs>
        <w:rPr>
          <w:rFonts w:ascii="Times New Roman" w:hAnsi="Times New Roman" w:cs="Times New Roman"/>
          <w:sz w:val="24"/>
          <w:szCs w:val="24"/>
        </w:rPr>
      </w:pPr>
      <w:r w:rsidRPr="00757671">
        <w:rPr>
          <w:rFonts w:ascii="Times New Roman" w:hAnsi="Times New Roman" w:cs="Times New Roman"/>
          <w:sz w:val="24"/>
          <w:szCs w:val="24"/>
        </w:rPr>
        <w:t>Genç personelin işi öğrenme süresinin uzun olması</w:t>
      </w:r>
      <w:r>
        <w:rPr>
          <w:rFonts w:ascii="Times New Roman" w:hAnsi="Times New Roman" w:cs="Times New Roman"/>
          <w:sz w:val="24"/>
          <w:szCs w:val="24"/>
        </w:rPr>
        <w:t>.</w:t>
      </w:r>
    </w:p>
    <w:p w:rsidR="009F768E" w:rsidRDefault="009F768E" w:rsidP="009F768E">
      <w:pPr>
        <w:pStyle w:val="ListeParagraf"/>
        <w:numPr>
          <w:ilvl w:val="0"/>
          <w:numId w:val="1"/>
        </w:numPr>
        <w:tabs>
          <w:tab w:val="left" w:pos="3480"/>
        </w:tabs>
        <w:rPr>
          <w:rFonts w:ascii="Times New Roman" w:hAnsi="Times New Roman" w:cs="Times New Roman"/>
          <w:sz w:val="24"/>
          <w:szCs w:val="24"/>
        </w:rPr>
      </w:pPr>
      <w:r w:rsidRPr="000308A7">
        <w:rPr>
          <w:rFonts w:ascii="Times New Roman" w:hAnsi="Times New Roman" w:cs="Times New Roman"/>
          <w:sz w:val="24"/>
          <w:szCs w:val="24"/>
        </w:rPr>
        <w:t>Personel sayısındaki yetersizliğin iş yükünü arttırması</w:t>
      </w:r>
    </w:p>
    <w:p w:rsidR="009F768E" w:rsidRDefault="009F768E" w:rsidP="009F768E">
      <w:pPr>
        <w:pStyle w:val="ListeParagraf"/>
        <w:numPr>
          <w:ilvl w:val="0"/>
          <w:numId w:val="1"/>
        </w:numPr>
        <w:tabs>
          <w:tab w:val="left" w:pos="3480"/>
        </w:tabs>
        <w:rPr>
          <w:rFonts w:ascii="Times New Roman" w:hAnsi="Times New Roman" w:cs="Times New Roman"/>
          <w:sz w:val="24"/>
          <w:szCs w:val="24"/>
        </w:rPr>
      </w:pPr>
      <w:r w:rsidRPr="00C4452E">
        <w:rPr>
          <w:rFonts w:ascii="Times New Roman" w:hAnsi="Times New Roman" w:cs="Times New Roman"/>
          <w:sz w:val="24"/>
          <w:szCs w:val="24"/>
        </w:rPr>
        <w:t>Siber güvenlik risklerinin artması</w:t>
      </w:r>
    </w:p>
    <w:p w:rsidR="009F768E" w:rsidRPr="00B86A99" w:rsidRDefault="009F768E" w:rsidP="009F768E">
      <w:pPr>
        <w:pStyle w:val="ListeParagraf"/>
        <w:numPr>
          <w:ilvl w:val="0"/>
          <w:numId w:val="1"/>
        </w:numPr>
        <w:jc w:val="both"/>
        <w:rPr>
          <w:rFonts w:ascii="Times New Roman" w:hAnsi="Times New Roman" w:cs="Times New Roman"/>
          <w:sz w:val="24"/>
          <w:szCs w:val="24"/>
        </w:rPr>
      </w:pPr>
      <w:r w:rsidRPr="00B86A99">
        <w:rPr>
          <w:rFonts w:ascii="Times New Roman" w:hAnsi="Times New Roman" w:cs="Times New Roman"/>
          <w:sz w:val="24"/>
          <w:szCs w:val="24"/>
        </w:rPr>
        <w:t>Ürünlerin döviz kurundaki fiyat artışlarından etkilenmesi</w:t>
      </w:r>
    </w:p>
    <w:p w:rsidR="009F768E" w:rsidRPr="00C4452E" w:rsidRDefault="009F768E" w:rsidP="009F768E">
      <w:pPr>
        <w:pStyle w:val="ListeParagraf"/>
        <w:tabs>
          <w:tab w:val="left" w:pos="3480"/>
        </w:tabs>
        <w:rPr>
          <w:rFonts w:ascii="Times New Roman" w:hAnsi="Times New Roman" w:cs="Times New Roman"/>
          <w:sz w:val="24"/>
          <w:szCs w:val="24"/>
        </w:rPr>
      </w:pPr>
    </w:p>
    <w:p w:rsidR="009F768E" w:rsidRPr="000308A7" w:rsidRDefault="009F768E" w:rsidP="009F768E">
      <w:pPr>
        <w:pStyle w:val="ListeParagraf"/>
        <w:tabs>
          <w:tab w:val="left" w:pos="3480"/>
        </w:tabs>
        <w:rPr>
          <w:rFonts w:ascii="Times New Roman" w:hAnsi="Times New Roman" w:cs="Times New Roman"/>
          <w:sz w:val="24"/>
          <w:szCs w:val="24"/>
        </w:rPr>
      </w:pPr>
    </w:p>
    <w:p w:rsidR="000840D4" w:rsidRPr="0032005E" w:rsidRDefault="000840D4" w:rsidP="000840D4">
      <w:pPr>
        <w:pStyle w:val="ListeParagraf"/>
        <w:ind w:left="0" w:firstLine="708"/>
        <w:jc w:val="both"/>
        <w:rPr>
          <w:rFonts w:ascii="Times New Roman" w:hAnsi="Times New Roman" w:cs="Times New Roman"/>
          <w:sz w:val="24"/>
          <w:szCs w:val="24"/>
        </w:rPr>
      </w:pPr>
    </w:p>
    <w:sectPr w:rsidR="000840D4" w:rsidRPr="0032005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555" w:rsidRDefault="00844555" w:rsidP="006A0F72">
      <w:pPr>
        <w:spacing w:after="0" w:line="240" w:lineRule="auto"/>
      </w:pPr>
      <w:r>
        <w:separator/>
      </w:r>
    </w:p>
  </w:endnote>
  <w:endnote w:type="continuationSeparator" w:id="0">
    <w:p w:rsidR="00844555" w:rsidRDefault="00844555" w:rsidP="006A0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555" w:rsidRDefault="00844555" w:rsidP="006A0F72">
      <w:pPr>
        <w:spacing w:after="0" w:line="240" w:lineRule="auto"/>
      </w:pPr>
      <w:r>
        <w:separator/>
      </w:r>
    </w:p>
  </w:footnote>
  <w:footnote w:type="continuationSeparator" w:id="0">
    <w:p w:rsidR="00844555" w:rsidRDefault="00844555" w:rsidP="006A0F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62A6"/>
    <w:multiLevelType w:val="hybridMultilevel"/>
    <w:tmpl w:val="5AD6545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 w15:restartNumberingAfterBreak="0">
    <w:nsid w:val="0D522E04"/>
    <w:multiLevelType w:val="hybridMultilevel"/>
    <w:tmpl w:val="A336DD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FE44C5B"/>
    <w:multiLevelType w:val="hybridMultilevel"/>
    <w:tmpl w:val="6BB0D03A"/>
    <w:lvl w:ilvl="0" w:tplc="BDCCE0F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16C2745"/>
    <w:multiLevelType w:val="hybridMultilevel"/>
    <w:tmpl w:val="8A24F8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17F13E2"/>
    <w:multiLevelType w:val="hybridMultilevel"/>
    <w:tmpl w:val="FA844F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91B4454"/>
    <w:multiLevelType w:val="hybridMultilevel"/>
    <w:tmpl w:val="93E8BD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0FD3D76"/>
    <w:multiLevelType w:val="hybridMultilevel"/>
    <w:tmpl w:val="369E98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03D2D6E"/>
    <w:multiLevelType w:val="hybridMultilevel"/>
    <w:tmpl w:val="FB98B9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25D3CE4"/>
    <w:multiLevelType w:val="hybridMultilevel"/>
    <w:tmpl w:val="A8C61DA4"/>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num w:numId="1">
    <w:abstractNumId w:val="3"/>
  </w:num>
  <w:num w:numId="2">
    <w:abstractNumId w:val="8"/>
  </w:num>
  <w:num w:numId="3">
    <w:abstractNumId w:val="0"/>
  </w:num>
  <w:num w:numId="4">
    <w:abstractNumId w:val="1"/>
  </w:num>
  <w:num w:numId="5">
    <w:abstractNumId w:val="4"/>
  </w:num>
  <w:num w:numId="6">
    <w:abstractNumId w:val="7"/>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6B2"/>
    <w:rsid w:val="000840D4"/>
    <w:rsid w:val="000E0D50"/>
    <w:rsid w:val="0030121F"/>
    <w:rsid w:val="0032005E"/>
    <w:rsid w:val="00404884"/>
    <w:rsid w:val="004A2A35"/>
    <w:rsid w:val="004B6E4D"/>
    <w:rsid w:val="004D6A5A"/>
    <w:rsid w:val="004F7F27"/>
    <w:rsid w:val="00553B74"/>
    <w:rsid w:val="006A0F72"/>
    <w:rsid w:val="00844555"/>
    <w:rsid w:val="0088234B"/>
    <w:rsid w:val="008C36B2"/>
    <w:rsid w:val="0090097E"/>
    <w:rsid w:val="009F768E"/>
    <w:rsid w:val="00A5003C"/>
    <w:rsid w:val="00B10372"/>
    <w:rsid w:val="00D070C9"/>
    <w:rsid w:val="00D15F53"/>
    <w:rsid w:val="00E8702B"/>
    <w:rsid w:val="00ED131A"/>
    <w:rsid w:val="00F51E80"/>
    <w:rsid w:val="00FB08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B6EF2"/>
  <w15:chartTrackingRefBased/>
  <w15:docId w15:val="{28BE82BF-9CAF-4FF7-90B1-91F4D9E39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4B6E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4B6E4D"/>
    <w:pPr>
      <w:outlineLvl w:val="1"/>
    </w:pPr>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paragraph" w:styleId="Balk3">
    <w:name w:val="heading 3"/>
    <w:basedOn w:val="Normal"/>
    <w:next w:val="Normal"/>
    <w:link w:val="Balk3Char"/>
    <w:uiPriority w:val="9"/>
    <w:unhideWhenUsed/>
    <w:qFormat/>
    <w:rsid w:val="006A0F72"/>
    <w:pPr>
      <w:outlineLvl w:val="2"/>
    </w:pPr>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paragraph" w:styleId="Balk4">
    <w:name w:val="heading 4"/>
    <w:basedOn w:val="Normal"/>
    <w:next w:val="Normal"/>
    <w:link w:val="Balk4Char"/>
    <w:uiPriority w:val="9"/>
    <w:unhideWhenUsed/>
    <w:qFormat/>
    <w:rsid w:val="006A0F72"/>
    <w:pPr>
      <w:tabs>
        <w:tab w:val="left" w:pos="3480"/>
      </w:tabs>
      <w:outlineLvl w:val="3"/>
    </w:pPr>
    <w:rPr>
      <w:rFonts w:ascii="Times New Roman" w:hAnsi="Times New Roman" w:cs="Times New Roman"/>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E0D50"/>
    <w:pPr>
      <w:ind w:left="720"/>
      <w:contextualSpacing/>
    </w:pPr>
  </w:style>
  <w:style w:type="character" w:styleId="Kpr">
    <w:name w:val="Hyperlink"/>
    <w:basedOn w:val="VarsaylanParagrafYazTipi"/>
    <w:uiPriority w:val="99"/>
    <w:unhideWhenUsed/>
    <w:rsid w:val="00A5003C"/>
    <w:rPr>
      <w:color w:val="0563C1" w:themeColor="hyperlink"/>
      <w:u w:val="single"/>
    </w:rPr>
  </w:style>
  <w:style w:type="character" w:customStyle="1" w:styleId="Balk1Char">
    <w:name w:val="Başlık 1 Char"/>
    <w:basedOn w:val="VarsaylanParagrafYazTipi"/>
    <w:link w:val="Balk1"/>
    <w:uiPriority w:val="9"/>
    <w:rsid w:val="004B6E4D"/>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4B6E4D"/>
    <w:pPr>
      <w:outlineLvl w:val="9"/>
    </w:pPr>
    <w:rPr>
      <w:lang w:eastAsia="tr-TR"/>
    </w:rPr>
  </w:style>
  <w:style w:type="paragraph" w:styleId="T2">
    <w:name w:val="toc 2"/>
    <w:basedOn w:val="Normal"/>
    <w:next w:val="Normal"/>
    <w:autoRedefine/>
    <w:uiPriority w:val="39"/>
    <w:unhideWhenUsed/>
    <w:rsid w:val="004B6E4D"/>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4B6E4D"/>
    <w:pPr>
      <w:spacing w:after="100"/>
    </w:pPr>
    <w:rPr>
      <w:rFonts w:eastAsiaTheme="minorEastAsia" w:cs="Times New Roman"/>
      <w:lang w:eastAsia="tr-TR"/>
    </w:rPr>
  </w:style>
  <w:style w:type="paragraph" w:styleId="T3">
    <w:name w:val="toc 3"/>
    <w:basedOn w:val="Normal"/>
    <w:next w:val="Normal"/>
    <w:autoRedefine/>
    <w:uiPriority w:val="39"/>
    <w:unhideWhenUsed/>
    <w:rsid w:val="004B6E4D"/>
    <w:pPr>
      <w:spacing w:after="100"/>
      <w:ind w:left="440"/>
    </w:pPr>
    <w:rPr>
      <w:rFonts w:eastAsiaTheme="minorEastAsia" w:cs="Times New Roman"/>
      <w:lang w:eastAsia="tr-TR"/>
    </w:rPr>
  </w:style>
  <w:style w:type="character" w:customStyle="1" w:styleId="Balk2Char">
    <w:name w:val="Başlık 2 Char"/>
    <w:basedOn w:val="VarsaylanParagrafYazTipi"/>
    <w:link w:val="Balk2"/>
    <w:uiPriority w:val="9"/>
    <w:rsid w:val="004B6E4D"/>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character" w:customStyle="1" w:styleId="Balk3Char">
    <w:name w:val="Başlık 3 Char"/>
    <w:basedOn w:val="VarsaylanParagrafYazTipi"/>
    <w:link w:val="Balk3"/>
    <w:uiPriority w:val="9"/>
    <w:rsid w:val="006A0F72"/>
    <w:rPr>
      <w:b/>
      <w:color w:val="2F5496" w:themeColor="accent5"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paragraph" w:styleId="stBilgi">
    <w:name w:val="header"/>
    <w:basedOn w:val="Normal"/>
    <w:link w:val="stBilgiChar"/>
    <w:uiPriority w:val="99"/>
    <w:unhideWhenUsed/>
    <w:rsid w:val="006A0F7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A0F72"/>
  </w:style>
  <w:style w:type="paragraph" w:styleId="AltBilgi">
    <w:name w:val="footer"/>
    <w:basedOn w:val="Normal"/>
    <w:link w:val="AltBilgiChar"/>
    <w:uiPriority w:val="99"/>
    <w:unhideWhenUsed/>
    <w:rsid w:val="006A0F7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A0F72"/>
  </w:style>
  <w:style w:type="character" w:customStyle="1" w:styleId="Balk4Char">
    <w:name w:val="Başlık 4 Char"/>
    <w:basedOn w:val="VarsaylanParagrafYazTipi"/>
    <w:link w:val="Balk4"/>
    <w:uiPriority w:val="9"/>
    <w:rsid w:val="006A0F72"/>
    <w:rPr>
      <w:rFonts w:ascii="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m.bartin.edu.tr/organizasyon/misyon-ve-vizyonumuz.html" TargetMode="External"/><Relationship Id="rId18" Type="http://schemas.openxmlformats.org/officeDocument/2006/relationships/hyperlink" Target="https://verimerkezi.bartin.edu.tr/oturum-ac/?u=/uygulamalar/vb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m.bartin.edu.tr/gorev-tanimlari.html" TargetMode="External"/><Relationship Id="rId17" Type="http://schemas.openxmlformats.org/officeDocument/2006/relationships/hyperlink" Target="http://lojmantahsis.bartin.edu.tr/" TargetMode="External"/><Relationship Id="rId2" Type="http://schemas.openxmlformats.org/officeDocument/2006/relationships/numbering" Target="numbering.xml"/><Relationship Id="rId16" Type="http://schemas.openxmlformats.org/officeDocument/2006/relationships/hyperlink" Target="http://dogrudantemin.bartin.edu.tr/login.aspx" TargetMode="External"/><Relationship Id="rId20" Type="http://schemas.openxmlformats.org/officeDocument/2006/relationships/hyperlink" Target="https://mecra.bartin.edu.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m.bartin.edu.tr/is-akis-surecleri.html" TargetMode="External"/><Relationship Id="rId5" Type="http://schemas.openxmlformats.org/officeDocument/2006/relationships/webSettings" Target="webSettings.xml"/><Relationship Id="rId15" Type="http://schemas.openxmlformats.org/officeDocument/2006/relationships/hyperlink" Target="https://ubys.bartin.edu.tr/"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otomasyon.bartin.edu.tr/oturum-ac/?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bim.bartin.edu.tr/ic-kontrol/ic-kontrol-uyum-eylem-planlari.html"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448"/>
    <w:rsid w:val="00272448"/>
    <w:rsid w:val="009B45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472A299A21D4218927793A84F1C28B3">
    <w:name w:val="A472A299A21D4218927793A84F1C28B3"/>
    <w:rsid w:val="00272448"/>
  </w:style>
  <w:style w:type="paragraph" w:customStyle="1" w:styleId="82531E62BB434C1F957DEBB588DD6338">
    <w:name w:val="82531E62BB434C1F957DEBB588DD6338"/>
    <w:rsid w:val="00272448"/>
  </w:style>
  <w:style w:type="paragraph" w:customStyle="1" w:styleId="FC1E4812781644C3ABD84A0F7F2C4039">
    <w:name w:val="FC1E4812781644C3ABD84A0F7F2C4039"/>
    <w:rsid w:val="002724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ECFBD-D2D6-4DAB-A3D1-CB4A7401D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10</Pages>
  <Words>2499</Words>
  <Characters>14248</Characters>
  <Application>Microsoft Office Word</Application>
  <DocSecurity>0</DocSecurity>
  <Lines>118</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dcterms:created xsi:type="dcterms:W3CDTF">2022-06-07T07:36:00Z</dcterms:created>
  <dcterms:modified xsi:type="dcterms:W3CDTF">2022-06-07T09:36:00Z</dcterms:modified>
</cp:coreProperties>
</file>